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76" w:rsidRPr="00837575" w:rsidRDefault="00AE4476" w:rsidP="00AE4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575">
        <w:rPr>
          <w:rFonts w:ascii="Times New Roman" w:hAnsi="Times New Roman" w:cs="Times New Roman"/>
          <w:b/>
          <w:sz w:val="32"/>
          <w:szCs w:val="32"/>
        </w:rPr>
        <w:t>ПРОКУРАТУРА РАЗЪЯСНЯЕТ…</w:t>
      </w:r>
    </w:p>
    <w:p w:rsidR="00540D55" w:rsidRPr="00AE4476" w:rsidRDefault="00AE4476" w:rsidP="00AE4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AE4476">
        <w:rPr>
          <w:rFonts w:ascii="Times New Roman" w:hAnsi="Times New Roman" w:cs="Times New Roman"/>
          <w:b/>
          <w:sz w:val="32"/>
          <w:szCs w:val="32"/>
        </w:rPr>
        <w:t>зменены условия присвоения звания «Ветеран труда»</w:t>
      </w:r>
    </w:p>
    <w:p w:rsidR="00540D55" w:rsidRDefault="00540D55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40D55" w:rsidRDefault="00540D55" w:rsidP="00AE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476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4476">
        <w:rPr>
          <w:rFonts w:ascii="Times New Roman" w:hAnsi="Times New Roman" w:cs="Times New Roman"/>
          <w:sz w:val="28"/>
          <w:szCs w:val="28"/>
        </w:rPr>
        <w:t>Федеральным законом от 29.12.2015 №388-ФЗ «О внесении изменений в Федеральный закон «О ветеранах», уточнены основания присвоения званий «Ветеран труда» и «Ветеран военной службы».</w:t>
      </w:r>
    </w:p>
    <w:p w:rsidR="00AE4476" w:rsidRPr="00AE4476" w:rsidRDefault="00AE4476" w:rsidP="00AE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76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76">
        <w:rPr>
          <w:rFonts w:ascii="Times New Roman" w:hAnsi="Times New Roman" w:cs="Times New Roman"/>
          <w:sz w:val="28"/>
          <w:szCs w:val="28"/>
        </w:rPr>
        <w:t xml:space="preserve">В перечень наград, дающих право на присвоение этих званий, </w:t>
      </w:r>
      <w:proofErr w:type="gramStart"/>
      <w:r w:rsidRPr="00AE4476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AE4476">
        <w:rPr>
          <w:rFonts w:ascii="Times New Roman" w:hAnsi="Times New Roman" w:cs="Times New Roman"/>
          <w:sz w:val="28"/>
          <w:szCs w:val="28"/>
        </w:rPr>
        <w:t xml:space="preserve"> также Почётная грамота Президента России и благодарность Президента России.</w:t>
      </w:r>
    </w:p>
    <w:p w:rsidR="00AE4476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76">
        <w:rPr>
          <w:rFonts w:ascii="Times New Roman" w:hAnsi="Times New Roman" w:cs="Times New Roman"/>
          <w:sz w:val="28"/>
          <w:szCs w:val="28"/>
        </w:rPr>
        <w:t>Кроме того, при присвоении звания «Ветеран труда» будут учитываться ведомственные знаки отличия за заслуги в труде (службе) и продолжительную работу (службу) не менее 15 лет в соответствующей сфере деятельности (отрасли экономики).</w:t>
      </w:r>
    </w:p>
    <w:p w:rsidR="00AE4476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76">
        <w:rPr>
          <w:rFonts w:ascii="Times New Roman" w:hAnsi="Times New Roman" w:cs="Times New Roman"/>
          <w:sz w:val="28"/>
          <w:szCs w:val="28"/>
        </w:rPr>
        <w:t>Необходимым условием для присвоения звания «Ветеран труда»  является наличие трудового (страхового) стажа, учитываемого для назначения пенсии (не менее 25 лет для мужчин и 20 лет для женщин), или выслуги лет, необходимой для назначения пенсии за выслугу лет в календарном исчислении.</w:t>
      </w:r>
    </w:p>
    <w:p w:rsidR="00540D55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76">
        <w:rPr>
          <w:rFonts w:ascii="Times New Roman" w:hAnsi="Times New Roman" w:cs="Times New Roman"/>
          <w:sz w:val="28"/>
          <w:szCs w:val="28"/>
        </w:rPr>
        <w:t>Установлено, что за гражданами, которые по состоянию на 30 июня 2016 года награждены ведомственными знаками отличия за заслуги в труде, сохраняется право на присвоение звания «Ветеран труда» после 1 июля 2016 года при наличии трудового (страхового) стажа или выслуги лет указанной выше продолжительности.</w:t>
      </w:r>
    </w:p>
    <w:p w:rsidR="000232E0" w:rsidRPr="00AE4476" w:rsidRDefault="000232E0" w:rsidP="00AE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2E0" w:rsidRDefault="000232E0" w:rsidP="00AE4476">
      <w:pPr>
        <w:spacing w:after="0" w:line="240" w:lineRule="auto"/>
        <w:jc w:val="both"/>
      </w:pPr>
    </w:p>
    <w:p w:rsidR="00D52C0F" w:rsidRDefault="00D52C0F" w:rsidP="00AE4476">
      <w:pPr>
        <w:spacing w:after="0" w:line="240" w:lineRule="auto"/>
        <w:jc w:val="both"/>
      </w:pPr>
    </w:p>
    <w:p w:rsidR="00AE4476" w:rsidRPr="00A66212" w:rsidRDefault="00AE4476" w:rsidP="00AE447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A66212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62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E4476" w:rsidRPr="00A66212" w:rsidRDefault="00AE4476" w:rsidP="00AE447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AE4476" w:rsidRDefault="00AE4476" w:rsidP="00AE447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</w:p>
    <w:p w:rsidR="00837575" w:rsidRDefault="00837575" w:rsidP="00AE4476">
      <w:pPr>
        <w:spacing w:after="0" w:line="240" w:lineRule="auto"/>
        <w:jc w:val="both"/>
      </w:pPr>
    </w:p>
    <w:sectPr w:rsidR="00837575" w:rsidSect="0020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2AFE"/>
    <w:multiLevelType w:val="multilevel"/>
    <w:tmpl w:val="E8688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3E"/>
    <w:rsid w:val="000232E0"/>
    <w:rsid w:val="000858F2"/>
    <w:rsid w:val="000F3EE3"/>
    <w:rsid w:val="001A14E9"/>
    <w:rsid w:val="00202A02"/>
    <w:rsid w:val="002055BD"/>
    <w:rsid w:val="003C6C69"/>
    <w:rsid w:val="004B1FF5"/>
    <w:rsid w:val="004B2EB1"/>
    <w:rsid w:val="004B3508"/>
    <w:rsid w:val="00527D31"/>
    <w:rsid w:val="00540D55"/>
    <w:rsid w:val="0060033E"/>
    <w:rsid w:val="0063500D"/>
    <w:rsid w:val="00705A00"/>
    <w:rsid w:val="00761D3B"/>
    <w:rsid w:val="007766C0"/>
    <w:rsid w:val="007F59C0"/>
    <w:rsid w:val="007F6D1F"/>
    <w:rsid w:val="00837575"/>
    <w:rsid w:val="008E2A13"/>
    <w:rsid w:val="0094689E"/>
    <w:rsid w:val="00A1606E"/>
    <w:rsid w:val="00A66212"/>
    <w:rsid w:val="00AE4476"/>
    <w:rsid w:val="00B4417F"/>
    <w:rsid w:val="00B84ADF"/>
    <w:rsid w:val="00C12D31"/>
    <w:rsid w:val="00C57E70"/>
    <w:rsid w:val="00D36798"/>
    <w:rsid w:val="00D51054"/>
    <w:rsid w:val="00D52C0F"/>
    <w:rsid w:val="00D84BB0"/>
    <w:rsid w:val="00DA1B80"/>
    <w:rsid w:val="00E117EB"/>
    <w:rsid w:val="00E35B2F"/>
    <w:rsid w:val="00EC2FB8"/>
    <w:rsid w:val="00F63420"/>
    <w:rsid w:val="00FD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33E"/>
  </w:style>
  <w:style w:type="paragraph" w:styleId="a3">
    <w:name w:val="List Paragraph"/>
    <w:basedOn w:val="a"/>
    <w:uiPriority w:val="34"/>
    <w:qFormat/>
    <w:rsid w:val="000232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33E"/>
  </w:style>
  <w:style w:type="paragraph" w:styleId="a3">
    <w:name w:val="List Paragraph"/>
    <w:basedOn w:val="a"/>
    <w:uiPriority w:val="34"/>
    <w:qFormat/>
    <w:rsid w:val="000232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A3E6-EB9D-40F9-B672-30CB5945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</cp:lastModifiedBy>
  <cp:revision>2</cp:revision>
  <cp:lastPrinted>2016-08-17T08:06:00Z</cp:lastPrinted>
  <dcterms:created xsi:type="dcterms:W3CDTF">2016-08-23T10:21:00Z</dcterms:created>
  <dcterms:modified xsi:type="dcterms:W3CDTF">2016-08-23T10:21:00Z</dcterms:modified>
</cp:coreProperties>
</file>