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CE" w:rsidRDefault="00B42CCE" w:rsidP="00B42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Прокуратура разъясняет.</w:t>
      </w:r>
    </w:p>
    <w:p w:rsidR="00B42CCE" w:rsidRPr="00F42116" w:rsidRDefault="00D958BA" w:rsidP="00B42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предоставления мер социальной поддержки по оплате жилого помещения и коммунальных услуг</w:t>
      </w:r>
    </w:p>
    <w:p w:rsidR="00B42CCE" w:rsidRDefault="00B42CCE" w:rsidP="009B0EF7">
      <w:pPr>
        <w:ind w:firstLine="709"/>
        <w:jc w:val="both"/>
      </w:pPr>
    </w:p>
    <w:p w:rsidR="001E2EF8" w:rsidRPr="001E2EF8" w:rsidRDefault="001E2EF8" w:rsidP="001E2EF8">
      <w:pPr>
        <w:ind w:firstLine="709"/>
        <w:jc w:val="both"/>
      </w:pPr>
      <w:r w:rsidRPr="001E2EF8">
        <w:t>С 1 января 2014 года изменился порядок предоставления мер социальной поддержки по оплате жилого помещения и коммунальных услуг гражданам, имеющим льготные категории.</w:t>
      </w:r>
      <w:r>
        <w:t xml:space="preserve"> </w:t>
      </w:r>
      <w:r w:rsidRPr="001E2EF8">
        <w:t>Вместо денежной выплаты, предоставляемой до срока оплаты жилищно-коммунальных услуг, льготники получают компенсацию фактических расходов по оплате жилищно-коммунальных услуг.</w:t>
      </w:r>
      <w:r>
        <w:t xml:space="preserve"> </w:t>
      </w:r>
      <w:r w:rsidRPr="001E2EF8">
        <w:t>Такие изменения внесены вступившим в законную силу с 1 января 2014 года Законом Новосибирской области от 06.12.2013 №379-ОЗ «О внесении изменений в отдельные законы Новосибирской области».</w:t>
      </w:r>
      <w:r>
        <w:t xml:space="preserve"> </w:t>
      </w:r>
      <w:proofErr w:type="gramStart"/>
      <w:r w:rsidRPr="001E2EF8">
        <w:t xml:space="preserve">Законом Новосибирской области от 06.12.2013 №379-ОЗ «О внесении изменений в отдельные законы Новосибирской области» в п.4 ч.1 ст.5 Закон Новосибирской области от 29.12.2004 №253-ОЗ «О мерах социальной поддержки отдельных категорий граждан, проживающих в Новосибирской области» внесены изменения, согласно которым, ветеранам труда предоставляется компенсация расходов на оплату жилого помещения и коммунальных услуг </w:t>
      </w:r>
      <w:r w:rsidRPr="001E2EF8">
        <w:rPr>
          <w:b/>
        </w:rPr>
        <w:t>в размере 50 процентов платы</w:t>
      </w:r>
      <w:r w:rsidRPr="001E2EF8">
        <w:t xml:space="preserve"> за</w:t>
      </w:r>
      <w:proofErr w:type="gramEnd"/>
      <w:r w:rsidRPr="001E2EF8">
        <w:t xml:space="preserve"> жилое помещение и коммунальные услуги по горячему водоснабжению, холодному водоснабжению, водоотведению, электроснабжению, газоснабжению (в том числе поставкам бытового газа в баллонах), отоплению (теплоснабжению, </w:t>
      </w:r>
      <w:r w:rsidRPr="001E2EF8">
        <w:rPr>
          <w:b/>
        </w:rPr>
        <w:t>в том числе поставкам твердого топлива при наличии печного отопления</w:t>
      </w:r>
      <w:r w:rsidRPr="001E2EF8">
        <w:t xml:space="preserve">), </w:t>
      </w:r>
      <w:r w:rsidRPr="001E2EF8">
        <w:rPr>
          <w:b/>
        </w:rPr>
        <w:t>но не более 50 процентов</w:t>
      </w:r>
      <w:r w:rsidRPr="001E2EF8">
        <w:t xml:space="preserve"> от размера регионального стандарта стоимости жилищно-коммунальных услуг, установленного Губернатором Новосибирской области.</w:t>
      </w:r>
      <w:r w:rsidR="00D958BA">
        <w:t xml:space="preserve"> </w:t>
      </w:r>
      <w:r w:rsidRPr="001E2EF8">
        <w:t xml:space="preserve">Региональный стандарт стоимости жилищно-коммунальных услуг – это средняя стоимость платы за жилое помещение и коммунальные услуги, рассчитанная на одного человека в месяц, проживающего жилом помещении со средним уровнем благоустройства. В случае определения величины компенсации с учетом сведений о размере рассчитанной и внесенной платы за поставку твердого топлива при наличии печного отопления часть компенсации, приходящаяся на поставку твердого топлива, выплачивается за 12 месяцев единовременно </w:t>
      </w:r>
      <w:r w:rsidRPr="001E2EF8">
        <w:rPr>
          <w:b/>
        </w:rPr>
        <w:t>в месяце поступления сведений о размере рассчитанной и внесенной платы</w:t>
      </w:r>
      <w:r w:rsidRPr="001E2EF8">
        <w:t xml:space="preserve"> за поставку твердого топлива. Выплаченная часть компенсации, приходящаяся на поставку твердого топлива, учитывается при определении величины компенсации, в том числе ограниченной региональным стандартом стоимости жилищно-коммунальных услуг, в течение последующих 11 месяцев.</w:t>
      </w:r>
      <w:r w:rsidR="00D958BA">
        <w:t xml:space="preserve"> </w:t>
      </w:r>
      <w:r w:rsidRPr="001E2EF8">
        <w:t>На 2015 год региональный стандарт оплаты жилого помещения и коммунальных услуг установлен постановлением Губернатора Новосибирской области от 02.02.2015 №11.</w:t>
      </w:r>
    </w:p>
    <w:p w:rsidR="001E2EF8" w:rsidRPr="001E2EF8" w:rsidRDefault="001E2EF8" w:rsidP="001E2EF8">
      <w:pPr>
        <w:ind w:firstLine="709"/>
        <w:jc w:val="both"/>
      </w:pPr>
      <w:r w:rsidRPr="001E2EF8">
        <w:t xml:space="preserve">Таким образом, </w:t>
      </w:r>
      <w:proofErr w:type="gramStart"/>
      <w:r w:rsidRPr="001E2EF8">
        <w:t>законодательством</w:t>
      </w:r>
      <w:proofErr w:type="gramEnd"/>
      <w:r w:rsidRPr="001E2EF8">
        <w:t xml:space="preserve"> однако предусмотрена 50% компенсация</w:t>
      </w:r>
      <w:r w:rsidR="00D958BA">
        <w:t xml:space="preserve"> только</w:t>
      </w:r>
      <w:r w:rsidRPr="001E2EF8">
        <w:t xml:space="preserve"> </w:t>
      </w:r>
      <w:r w:rsidRPr="001E2EF8">
        <w:rPr>
          <w:b/>
        </w:rPr>
        <w:t>фактически понесенных</w:t>
      </w:r>
      <w:r w:rsidRPr="001E2EF8">
        <w:t xml:space="preserve"> ветеранами расходов на покупку твердого топлива, но не может превышать региональный стандарт, </w:t>
      </w:r>
      <w:r w:rsidRPr="001E2EF8">
        <w:lastRenderedPageBreak/>
        <w:t xml:space="preserve">установленный Губернатором Новосибирской области, т.е. территориальный орган, уполномоченный в сфере социальной защиты, не может компенсировать ветеранам труда </w:t>
      </w:r>
      <w:r w:rsidRPr="001E2EF8">
        <w:rPr>
          <w:b/>
        </w:rPr>
        <w:t>предполагаемую плату</w:t>
      </w:r>
      <w:r w:rsidRPr="001E2EF8">
        <w:t xml:space="preserve"> за дрова, но может предоставить ветеранам труда только 50% компенсацию платы уже произведенной ветераном труда оплаты за дрова.</w:t>
      </w:r>
    </w:p>
    <w:p w:rsidR="00D244BE" w:rsidRDefault="00D244BE" w:rsidP="009B0EF7">
      <w:pPr>
        <w:ind w:firstLine="709"/>
        <w:jc w:val="both"/>
      </w:pPr>
      <w:bookmarkStart w:id="0" w:name="_GoBack"/>
      <w:bookmarkEnd w:id="0"/>
    </w:p>
    <w:p w:rsidR="00EE473A" w:rsidRDefault="00EE473A" w:rsidP="009B0EF7">
      <w:pPr>
        <w:ind w:firstLine="709"/>
        <w:jc w:val="both"/>
      </w:pPr>
    </w:p>
    <w:p w:rsidR="00EE473A" w:rsidRDefault="00EE473A" w:rsidP="00EE473A">
      <w:pPr>
        <w:jc w:val="right"/>
      </w:pPr>
      <w:r>
        <w:t>помощник прокурора</w:t>
      </w:r>
      <w:r w:rsidR="00E868A2">
        <w:t xml:space="preserve"> района </w:t>
      </w:r>
    </w:p>
    <w:p w:rsidR="00EE473A" w:rsidRDefault="00EE473A" w:rsidP="00EE473A">
      <w:pPr>
        <w:jc w:val="right"/>
      </w:pPr>
      <w:r>
        <w:t xml:space="preserve">юрист 3 класса </w:t>
      </w:r>
    </w:p>
    <w:p w:rsidR="00EE473A" w:rsidRPr="00F42116" w:rsidRDefault="00EE473A" w:rsidP="00EE473A">
      <w:pPr>
        <w:jc w:val="right"/>
      </w:pPr>
      <w:r>
        <w:t xml:space="preserve">А.А. Голенко </w:t>
      </w:r>
    </w:p>
    <w:p w:rsidR="00EE473A" w:rsidRDefault="00EE473A" w:rsidP="009B0EF7">
      <w:pPr>
        <w:ind w:firstLine="709"/>
        <w:jc w:val="both"/>
      </w:pPr>
    </w:p>
    <w:sectPr w:rsidR="00E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6C" w:rsidRDefault="007B376C">
      <w:r>
        <w:separator/>
      </w:r>
    </w:p>
  </w:endnote>
  <w:endnote w:type="continuationSeparator" w:id="0">
    <w:p w:rsidR="007B376C" w:rsidRDefault="007B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6C" w:rsidRDefault="007B376C">
      <w:r>
        <w:separator/>
      </w:r>
    </w:p>
  </w:footnote>
  <w:footnote w:type="continuationSeparator" w:id="0">
    <w:p w:rsidR="007B376C" w:rsidRDefault="007B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6"/>
    <w:rsid w:val="000241D2"/>
    <w:rsid w:val="000249EF"/>
    <w:rsid w:val="00047034"/>
    <w:rsid w:val="000A22F6"/>
    <w:rsid w:val="001B042D"/>
    <w:rsid w:val="001C3DF8"/>
    <w:rsid w:val="001D6018"/>
    <w:rsid w:val="001E2EF8"/>
    <w:rsid w:val="00213102"/>
    <w:rsid w:val="00261BA6"/>
    <w:rsid w:val="002A0FA3"/>
    <w:rsid w:val="002C4F98"/>
    <w:rsid w:val="00302D2E"/>
    <w:rsid w:val="00381121"/>
    <w:rsid w:val="0041071C"/>
    <w:rsid w:val="004369F1"/>
    <w:rsid w:val="0045631A"/>
    <w:rsid w:val="004C7572"/>
    <w:rsid w:val="004E51E2"/>
    <w:rsid w:val="00530BA7"/>
    <w:rsid w:val="005A3730"/>
    <w:rsid w:val="005B7314"/>
    <w:rsid w:val="005C45F9"/>
    <w:rsid w:val="006109AB"/>
    <w:rsid w:val="00620E10"/>
    <w:rsid w:val="006568D2"/>
    <w:rsid w:val="006E37A2"/>
    <w:rsid w:val="00733567"/>
    <w:rsid w:val="0075337D"/>
    <w:rsid w:val="00770259"/>
    <w:rsid w:val="00792218"/>
    <w:rsid w:val="007B376C"/>
    <w:rsid w:val="008145BD"/>
    <w:rsid w:val="0082278B"/>
    <w:rsid w:val="008516A2"/>
    <w:rsid w:val="008816E8"/>
    <w:rsid w:val="00887561"/>
    <w:rsid w:val="008F213B"/>
    <w:rsid w:val="009049A1"/>
    <w:rsid w:val="00943753"/>
    <w:rsid w:val="00994933"/>
    <w:rsid w:val="009B0EF7"/>
    <w:rsid w:val="00A93FC7"/>
    <w:rsid w:val="00B42CCE"/>
    <w:rsid w:val="00B71234"/>
    <w:rsid w:val="00BD20CC"/>
    <w:rsid w:val="00BE0FA8"/>
    <w:rsid w:val="00CB5AC2"/>
    <w:rsid w:val="00D244BE"/>
    <w:rsid w:val="00D612B9"/>
    <w:rsid w:val="00D86434"/>
    <w:rsid w:val="00D958BA"/>
    <w:rsid w:val="00DA41F0"/>
    <w:rsid w:val="00DE76ED"/>
    <w:rsid w:val="00E00933"/>
    <w:rsid w:val="00E12469"/>
    <w:rsid w:val="00E30328"/>
    <w:rsid w:val="00E66DA7"/>
    <w:rsid w:val="00E868A2"/>
    <w:rsid w:val="00E930E2"/>
    <w:rsid w:val="00EA4341"/>
    <w:rsid w:val="00EE473A"/>
    <w:rsid w:val="00F17CCC"/>
    <w:rsid w:val="00F42116"/>
    <w:rsid w:val="00FC736E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dcterms:created xsi:type="dcterms:W3CDTF">2014-02-20T03:39:00Z</dcterms:created>
  <dcterms:modified xsi:type="dcterms:W3CDTF">2016-03-25T10:31:00Z</dcterms:modified>
</cp:coreProperties>
</file>