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75" w:rsidRPr="00837575" w:rsidRDefault="00837575" w:rsidP="00837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575">
        <w:rPr>
          <w:rFonts w:ascii="Times New Roman" w:hAnsi="Times New Roman" w:cs="Times New Roman"/>
          <w:b/>
          <w:sz w:val="32"/>
          <w:szCs w:val="32"/>
        </w:rPr>
        <w:t>ПРОКУРАТУРА РАЗЪЯСНЯЕТ…</w:t>
      </w:r>
    </w:p>
    <w:p w:rsidR="00837575" w:rsidRPr="00837575" w:rsidRDefault="00837575" w:rsidP="0083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отбытия административного наказания </w:t>
      </w:r>
    </w:p>
    <w:p w:rsidR="00837575" w:rsidRPr="00837575" w:rsidRDefault="00837575" w:rsidP="0083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виде обязательных работ</w:t>
      </w:r>
    </w:p>
    <w:p w:rsidR="00837575" w:rsidRDefault="00837575" w:rsidP="0083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75" w:rsidRDefault="00837575" w:rsidP="0083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75" w:rsidRPr="00837575" w:rsidRDefault="00837575" w:rsidP="00837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01.05.2016 № 135-ФЗ «О внесении изменений в статьи 3.13 и 32.13 Кодекса Российской Федерации об административных правонарушениях и статьи 33 и 109.2 Федерального закона «Об исполнительном производстве» внесены изменения в порядок отбытия наказания в виде обязательных работ.</w:t>
      </w:r>
    </w:p>
    <w:p w:rsidR="00837575" w:rsidRPr="00837575" w:rsidRDefault="00837575" w:rsidP="00837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времени обязательных работ четырьмя часами в день существенно затягивало сроки исполнения соответствующих постановлений судов. На практике лица, которым было назначено административное наказание в виде обязательных работ, сами проявляли инициативу и обращались с просьбой отбывать наказание полный восьмичасовой рабочий день.        </w:t>
      </w:r>
    </w:p>
    <w:p w:rsidR="00837575" w:rsidRPr="00837575" w:rsidRDefault="00837575" w:rsidP="00837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принятыми поправками,  лицу, которому назначено административное наказание в виде обязательных работ,  на основании его письменного заявления, судебный пристав-исполнитель вправе увеличить до восьми часов максимальное время обязательных работ в выходные дни и дни, когда лицо не занято на основной работе, службе или учебе; в рабочие дни – до четырех часов после окончания работы, службы или учебы.</w:t>
      </w:r>
      <w:proofErr w:type="gramEnd"/>
    </w:p>
    <w:p w:rsidR="00837575" w:rsidRPr="00837575" w:rsidRDefault="00837575" w:rsidP="00837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время обязательных работ в течение недели, как правило, не может быть менее двенадцати часов.</w:t>
      </w:r>
    </w:p>
    <w:p w:rsidR="000232E0" w:rsidRDefault="00837575" w:rsidP="00837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5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позволят сократить сроки исполнения постановлений судов о назначении административного наказания в виде обязательных работ.</w:t>
      </w: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837575" w:rsidRPr="00A66212" w:rsidRDefault="00AE4476" w:rsidP="0083757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37575">
        <w:rPr>
          <w:rFonts w:ascii="Times New Roman" w:hAnsi="Times New Roman" w:cs="Times New Roman"/>
          <w:sz w:val="24"/>
          <w:szCs w:val="24"/>
        </w:rPr>
        <w:t>аместитель п</w:t>
      </w:r>
      <w:r w:rsidR="00837575" w:rsidRPr="00A66212">
        <w:rPr>
          <w:rFonts w:ascii="Times New Roman" w:hAnsi="Times New Roman" w:cs="Times New Roman"/>
          <w:sz w:val="24"/>
          <w:szCs w:val="24"/>
        </w:rPr>
        <w:t>рокурор</w:t>
      </w:r>
      <w:r w:rsidR="00837575">
        <w:rPr>
          <w:rFonts w:ascii="Times New Roman" w:hAnsi="Times New Roman" w:cs="Times New Roman"/>
          <w:sz w:val="24"/>
          <w:szCs w:val="24"/>
        </w:rPr>
        <w:t>а</w:t>
      </w:r>
      <w:r w:rsidR="00837575" w:rsidRPr="00A6621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37575" w:rsidRPr="00A66212" w:rsidRDefault="00837575" w:rsidP="0083757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66212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837575" w:rsidRDefault="00837575" w:rsidP="0083757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Тишечко</w:t>
      </w:r>
    </w:p>
    <w:p w:rsidR="00837575" w:rsidRDefault="00837575" w:rsidP="00837575">
      <w:pPr>
        <w:spacing w:after="0" w:line="240" w:lineRule="auto"/>
        <w:ind w:left="4956"/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232E0" w:rsidRDefault="000232E0" w:rsidP="00A6621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AE4476" w:rsidRDefault="00AE4476" w:rsidP="00AE44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476" w:rsidRDefault="00AE4476" w:rsidP="00AE44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E4476" w:rsidSect="0020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2AFE"/>
    <w:multiLevelType w:val="multilevel"/>
    <w:tmpl w:val="E8688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33E"/>
    <w:rsid w:val="000232E0"/>
    <w:rsid w:val="000858F2"/>
    <w:rsid w:val="000F3EE3"/>
    <w:rsid w:val="001A14E9"/>
    <w:rsid w:val="002055BD"/>
    <w:rsid w:val="003C6C69"/>
    <w:rsid w:val="004B1FF5"/>
    <w:rsid w:val="004B2EB1"/>
    <w:rsid w:val="004B3508"/>
    <w:rsid w:val="00527D31"/>
    <w:rsid w:val="00540D55"/>
    <w:rsid w:val="0060033E"/>
    <w:rsid w:val="007010E8"/>
    <w:rsid w:val="00705A00"/>
    <w:rsid w:val="00761D3B"/>
    <w:rsid w:val="007766C0"/>
    <w:rsid w:val="007F59C0"/>
    <w:rsid w:val="007F6D1F"/>
    <w:rsid w:val="00811FE4"/>
    <w:rsid w:val="00837575"/>
    <w:rsid w:val="008E2A13"/>
    <w:rsid w:val="0094689E"/>
    <w:rsid w:val="00A1606E"/>
    <w:rsid w:val="00A66212"/>
    <w:rsid w:val="00AE4476"/>
    <w:rsid w:val="00B4417F"/>
    <w:rsid w:val="00B84ADF"/>
    <w:rsid w:val="00C12D31"/>
    <w:rsid w:val="00C57E70"/>
    <w:rsid w:val="00D36798"/>
    <w:rsid w:val="00D51054"/>
    <w:rsid w:val="00D52C0F"/>
    <w:rsid w:val="00D84BB0"/>
    <w:rsid w:val="00DA1B80"/>
    <w:rsid w:val="00E117EB"/>
    <w:rsid w:val="00E35B2F"/>
    <w:rsid w:val="00EC2FB8"/>
    <w:rsid w:val="00F63420"/>
    <w:rsid w:val="00FD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33E"/>
  </w:style>
  <w:style w:type="paragraph" w:styleId="a3">
    <w:name w:val="List Paragraph"/>
    <w:basedOn w:val="a"/>
    <w:uiPriority w:val="34"/>
    <w:qFormat/>
    <w:rsid w:val="000232E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33E"/>
  </w:style>
  <w:style w:type="paragraph" w:styleId="a3">
    <w:name w:val="List Paragraph"/>
    <w:basedOn w:val="a"/>
    <w:uiPriority w:val="34"/>
    <w:qFormat/>
    <w:rsid w:val="000232E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6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A3E6-EB9D-40F9-B672-30CB5945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</cp:lastModifiedBy>
  <cp:revision>2</cp:revision>
  <cp:lastPrinted>2016-08-23T10:20:00Z</cp:lastPrinted>
  <dcterms:created xsi:type="dcterms:W3CDTF">2016-08-23T10:20:00Z</dcterms:created>
  <dcterms:modified xsi:type="dcterms:W3CDTF">2016-08-23T10:20:00Z</dcterms:modified>
</cp:coreProperties>
</file>