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69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Что делать, если в налоговом уведомлении некорректная информация</w:t>
      </w:r>
    </w:p>
    <w:p w:rsidR="00A27369" w:rsidRPr="00B75456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27369" w:rsidRPr="00B75456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456">
        <w:rPr>
          <w:rFonts w:ascii="Times New Roman" w:hAnsi="Times New Roman" w:cs="Times New Roman"/>
          <w:sz w:val="26"/>
          <w:szCs w:val="26"/>
        </w:rPr>
        <w:t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</w:t>
      </w:r>
      <w:bookmarkStart w:id="0" w:name="_GoBack"/>
      <w:bookmarkEnd w:id="0"/>
      <w:r w:rsidRPr="00B75456">
        <w:rPr>
          <w:rFonts w:ascii="Times New Roman" w:hAnsi="Times New Roman" w:cs="Times New Roman"/>
          <w:sz w:val="26"/>
          <w:szCs w:val="26"/>
        </w:rPr>
        <w:t xml:space="preserve">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</w:t>
      </w:r>
      <w:hyperlink r:id="rId5" w:history="1">
        <w:r w:rsidRPr="00B75456">
          <w:rPr>
            <w:rFonts w:ascii="Times New Roman" w:hAnsi="Times New Roman" w:cs="Times New Roman"/>
            <w:sz w:val="26"/>
            <w:szCs w:val="26"/>
          </w:rPr>
          <w:t>органы</w:t>
        </w:r>
      </w:hyperlink>
      <w:r w:rsidRPr="00B75456">
        <w:rPr>
          <w:rFonts w:ascii="Times New Roman" w:hAnsi="Times New Roman" w:cs="Times New Roman"/>
          <w:sz w:val="26"/>
          <w:szCs w:val="26"/>
        </w:rPr>
        <w:t>, осуществляющие регистрацию транспортных средств, органы опеки и попечительства, органы (учреждения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>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A27369" w:rsidRPr="00B75456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A27369" w:rsidRPr="00B75456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</w:t>
      </w:r>
    </w:p>
    <w:p w:rsidR="00A27369" w:rsidRPr="00B75456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1) для пользователей «Личного кабинета налогоплательщика» - через личный кабинет налогоплательщика;</w:t>
      </w:r>
    </w:p>
    <w:p w:rsidR="00A27369" w:rsidRPr="00B75456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2) для иных лиц: посредством личного обращения в любую налоговую инспекцию либо путём направления почтового сообщения, или с использованием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ФНС России «Обратиться в ФНС России». </w:t>
      </w:r>
    </w:p>
    <w:p w:rsidR="00A27369" w:rsidRPr="00B75456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456">
        <w:rPr>
          <w:rFonts w:ascii="Times New Roman" w:hAnsi="Times New Roman" w:cs="Times New Roman"/>
          <w:sz w:val="26"/>
          <w:szCs w:val="26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и т.п.). </w:t>
      </w:r>
    </w:p>
    <w:p w:rsidR="00A27369" w:rsidRPr="00B75456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При наличии оснований для перерасчета налога (налогов) и формирования нового налогового уведомления налоговая инспекция не позднее 30 дней (в исключительных случаях указанный срок может быть продлен не более чем на 30 дней): </w:t>
      </w:r>
    </w:p>
    <w:p w:rsidR="00A27369" w:rsidRPr="00B75456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- сформирует уточненное налоговое уведомление и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разместит его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в Личном кабинете налогоплательщика; </w:t>
      </w:r>
    </w:p>
    <w:p w:rsidR="00A27369" w:rsidRPr="00B75456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- в случае если Вы не являетесь пользователем Личного кабинета налогоплательщика, направит Вам уточненное новое налоговое уведомление в установленном порядке; </w:t>
      </w:r>
    </w:p>
    <w:p w:rsidR="001008C7" w:rsidRDefault="00A27369" w:rsidP="00A27369">
      <w:pPr>
        <w:autoSpaceDE w:val="0"/>
        <w:autoSpaceDN w:val="0"/>
        <w:adjustRightInd w:val="0"/>
        <w:spacing w:after="0" w:line="240" w:lineRule="auto"/>
        <w:ind w:left="-142" w:firstLine="567"/>
        <w:jc w:val="both"/>
      </w:pPr>
      <w:r w:rsidRPr="00B75456">
        <w:rPr>
          <w:rFonts w:ascii="Times New Roman" w:hAnsi="Times New Roman" w:cs="Times New Roman"/>
          <w:sz w:val="26"/>
          <w:szCs w:val="26"/>
        </w:rPr>
        <w:t>- направит Вам ответ на обращение (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разместит его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в Личном кабинете налогоплательщика), в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 xml:space="preserve">.  в случае отсутствия основания для перерасчета налога (налогов). Дополнительную информацию можно получить по телефону налоговой инспекции или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контакт-центра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ФНС России: 8 800-222-22-22. </w:t>
      </w:r>
    </w:p>
    <w:sectPr w:rsidR="0010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69"/>
    <w:rsid w:val="001008C7"/>
    <w:rsid w:val="00A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8C3403CE59A5220BDB708F4EC1B517ED98CA8C42A3A953BB47467636620EBA398848729E65824AP97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2019-09-18T00:36:00Z</dcterms:created>
  <dcterms:modified xsi:type="dcterms:W3CDTF">2019-09-18T00:37:00Z</dcterms:modified>
</cp:coreProperties>
</file>