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1" w:rsidRPr="000624FE" w:rsidRDefault="00E91C91" w:rsidP="00E91C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0624FE">
        <w:rPr>
          <w:rFonts w:ascii="Times New Roman" w:hAnsi="Times New Roman"/>
          <w:b/>
          <w:sz w:val="28"/>
        </w:rPr>
        <w:t>ценк</w:t>
      </w:r>
      <w:r>
        <w:rPr>
          <w:rFonts w:ascii="Times New Roman" w:hAnsi="Times New Roman"/>
          <w:b/>
          <w:sz w:val="28"/>
        </w:rPr>
        <w:t>а</w:t>
      </w:r>
      <w:r w:rsidRPr="000624FE">
        <w:rPr>
          <w:rFonts w:ascii="Times New Roman" w:hAnsi="Times New Roman"/>
          <w:b/>
          <w:sz w:val="28"/>
        </w:rPr>
        <w:t xml:space="preserve"> эффективности и результативности </w:t>
      </w:r>
    </w:p>
    <w:p w:rsidR="00E91C91" w:rsidRPr="000624FE" w:rsidRDefault="00E91C91" w:rsidP="00E91C9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624FE">
        <w:rPr>
          <w:rFonts w:ascii="Times New Roman" w:hAnsi="Times New Roman"/>
          <w:b/>
          <w:sz w:val="28"/>
        </w:rPr>
        <w:t>профилактических мероприятий</w:t>
      </w:r>
    </w:p>
    <w:p w:rsidR="00E91C91" w:rsidRPr="000624FE" w:rsidRDefault="00E91C91" w:rsidP="00E91C91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4FE">
        <w:rPr>
          <w:rFonts w:ascii="Times New Roman" w:hAnsi="Times New Roman"/>
          <w:sz w:val="28"/>
          <w:szCs w:val="28"/>
        </w:rPr>
        <w:t xml:space="preserve">К показателям качества профилактической деятельности администрации </w:t>
      </w:r>
      <w:proofErr w:type="spellStart"/>
      <w:r w:rsidRPr="000624FE">
        <w:rPr>
          <w:rFonts w:ascii="Times New Roman" w:hAnsi="Times New Roman"/>
          <w:sz w:val="28"/>
          <w:szCs w:val="28"/>
        </w:rPr>
        <w:t>Чувашинского</w:t>
      </w:r>
      <w:proofErr w:type="spellEnd"/>
      <w:r w:rsidRPr="000624F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области:</w:t>
      </w:r>
    </w:p>
    <w:p w:rsidR="00E91C91" w:rsidRPr="000624FE" w:rsidRDefault="00E91C91" w:rsidP="00E91C91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</w:t>
      </w:r>
      <w:proofErr w:type="gram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выданных</w:t>
      </w:r>
      <w:proofErr w:type="gram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предостережений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-не выдавались</w:t>
      </w:r>
      <w:r w:rsidRPr="000624F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91C91" w:rsidRPr="000624FE" w:rsidRDefault="00E91C91" w:rsidP="00E91C91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субъектов, которым </w:t>
      </w:r>
      <w:proofErr w:type="gram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выданы</w:t>
      </w:r>
      <w:proofErr w:type="gram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предостережения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-не выдавались</w:t>
      </w:r>
      <w:r w:rsidRPr="000624F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91C91" w:rsidRPr="000624FE" w:rsidRDefault="00E91C91" w:rsidP="00E91C91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</w:t>
      </w:r>
      <w:proofErr w:type="spell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Чувашинского</w:t>
      </w:r>
      <w:proofErr w:type="spell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Северного района Новосибирской </w:t>
      </w:r>
      <w:proofErr w:type="gram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-осуществлялось</w:t>
      </w:r>
      <w:proofErr w:type="gram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, на официальном сайте администрации </w:t>
      </w:r>
      <w:proofErr w:type="spell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Чувашинского</w:t>
      </w:r>
      <w:proofErr w:type="spell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Северного района Новосибирской области 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информационные памятки размещались</w:t>
      </w:r>
      <w:r w:rsidRPr="000624F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91C91" w:rsidRPr="000624FE" w:rsidRDefault="00E91C91" w:rsidP="00E91C91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eastAsia="Calibri"/>
          <w:lang w:eastAsia="en-US"/>
        </w:rPr>
      </w:pPr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Опубликование в периодическом печатном издании «Вестник </w:t>
      </w:r>
      <w:proofErr w:type="spellStart"/>
      <w:r w:rsidRPr="000624FE">
        <w:rPr>
          <w:rFonts w:ascii="Times New Roman" w:eastAsia="Calibri" w:hAnsi="Times New Roman"/>
          <w:sz w:val="28"/>
          <w:szCs w:val="28"/>
          <w:lang w:eastAsia="en-US"/>
        </w:rPr>
        <w:t>Чувашинского</w:t>
      </w:r>
      <w:proofErr w:type="spellEnd"/>
      <w:r w:rsidRPr="000624FE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сельсовета» </w:t>
      </w:r>
      <w:r>
        <w:rPr>
          <w:rFonts w:ascii="Times New Roman" w:eastAsia="Calibri" w:hAnsi="Times New Roman"/>
          <w:sz w:val="28"/>
          <w:szCs w:val="28"/>
          <w:lang w:eastAsia="en-US"/>
        </w:rPr>
        <w:t>осуществлялось.</w:t>
      </w:r>
    </w:p>
    <w:p w:rsidR="00E91C91" w:rsidRPr="000624FE" w:rsidRDefault="00E91C91" w:rsidP="00E91C9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91C91" w:rsidRPr="001F69A4" w:rsidRDefault="00E91C91" w:rsidP="00E91C91">
      <w:pPr>
        <w:rPr>
          <w:rFonts w:ascii="Times New Roman" w:hAnsi="Times New Roman"/>
          <w:b/>
          <w:sz w:val="28"/>
          <w:u w:val="single"/>
        </w:rPr>
      </w:pPr>
      <w:r w:rsidRPr="001F69A4">
        <w:rPr>
          <w:rFonts w:ascii="Times New Roman" w:hAnsi="Times New Roman"/>
          <w:b/>
          <w:sz w:val="28"/>
          <w:u w:val="single"/>
        </w:rPr>
        <w:t>Результаты:</w:t>
      </w:r>
    </w:p>
    <w:p w:rsidR="00E91C91" w:rsidRPr="001F69A4" w:rsidRDefault="00E91C91" w:rsidP="00E91C91">
      <w:pPr>
        <w:pStyle w:val="a3"/>
        <w:numPr>
          <w:ilvl w:val="0"/>
          <w:numId w:val="2"/>
        </w:numPr>
        <w:jc w:val="both"/>
        <w:rPr>
          <w:rFonts w:ascii="Times New Roman" w:eastAsia="BatangChe" w:hAnsi="Times New Roman"/>
          <w:sz w:val="28"/>
          <w:szCs w:val="28"/>
        </w:rPr>
      </w:pPr>
      <w:r w:rsidRPr="001F69A4">
        <w:rPr>
          <w:rFonts w:ascii="Times New Roman" w:eastAsia="BatangChe" w:hAnsi="Times New Roman"/>
          <w:sz w:val="28"/>
          <w:szCs w:val="28"/>
        </w:rPr>
        <w:t>Повышение информированности подконтрольных субъектов о действующих обязательных требованиях</w:t>
      </w:r>
    </w:p>
    <w:p w:rsidR="00E91C91" w:rsidRPr="001F69A4" w:rsidRDefault="00E91C91" w:rsidP="00E91C91">
      <w:pPr>
        <w:pStyle w:val="a3"/>
        <w:numPr>
          <w:ilvl w:val="0"/>
          <w:numId w:val="2"/>
        </w:numPr>
        <w:jc w:val="both"/>
        <w:rPr>
          <w:rFonts w:ascii="Times New Roman" w:eastAsia="BatangChe" w:hAnsi="Times New Roman"/>
          <w:sz w:val="28"/>
          <w:szCs w:val="28"/>
        </w:rPr>
      </w:pPr>
      <w:r w:rsidRPr="001F69A4">
        <w:rPr>
          <w:rFonts w:ascii="Times New Roman" w:eastAsia="BatangChe" w:hAnsi="Times New Roman"/>
          <w:sz w:val="28"/>
          <w:szCs w:val="28"/>
        </w:rPr>
        <w:t>Предотвращение нарушений обязательных требований</w:t>
      </w:r>
    </w:p>
    <w:p w:rsidR="00E91C91" w:rsidRPr="001F69A4" w:rsidRDefault="00E91C91" w:rsidP="00E91C9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F69A4">
        <w:rPr>
          <w:rFonts w:ascii="Times New Roman" w:eastAsia="BatangChe" w:hAnsi="Times New Roman"/>
          <w:sz w:val="28"/>
          <w:szCs w:val="28"/>
        </w:rPr>
        <w:t>Доклад</w:t>
      </w:r>
      <w:r w:rsidRPr="001F69A4">
        <w:rPr>
          <w:rFonts w:ascii="Times New Roman" w:hAnsi="Times New Roman"/>
          <w:sz w:val="28"/>
          <w:szCs w:val="28"/>
        </w:rPr>
        <w:t xml:space="preserve"> об эффективности и результативности профилактических мероприятий за отчетный (прошедший) год</w:t>
      </w:r>
    </w:p>
    <w:p w:rsidR="00E91C91" w:rsidRPr="001F69A4" w:rsidRDefault="00E91C91" w:rsidP="00E91C91">
      <w:pPr>
        <w:rPr>
          <w:rFonts w:ascii="Times New Roman" w:hAnsi="Times New Roman"/>
          <w:sz w:val="28"/>
        </w:rPr>
      </w:pPr>
      <w:r w:rsidRPr="001F69A4">
        <w:rPr>
          <w:rFonts w:ascii="Times New Roman" w:hAnsi="Times New Roman"/>
          <w:sz w:val="28"/>
        </w:rPr>
        <w:t>Денежные средства не выделялись и не были запланированы</w:t>
      </w:r>
    </w:p>
    <w:p w:rsidR="00E91C91" w:rsidRDefault="00E91C91" w:rsidP="00E91C91"/>
    <w:p w:rsidR="002E17CC" w:rsidRDefault="002E17CC">
      <w:bookmarkStart w:id="0" w:name="_GoBack"/>
      <w:bookmarkEnd w:id="0"/>
    </w:p>
    <w:sectPr w:rsidR="002E17CC" w:rsidSect="001F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E696B"/>
    <w:multiLevelType w:val="hybridMultilevel"/>
    <w:tmpl w:val="1080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A"/>
    <w:rsid w:val="002E17CC"/>
    <w:rsid w:val="00B6200A"/>
    <w:rsid w:val="00E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2021-02-09T02:46:00Z</dcterms:created>
  <dcterms:modified xsi:type="dcterms:W3CDTF">2021-02-09T02:46:00Z</dcterms:modified>
</cp:coreProperties>
</file>