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7C" w:rsidRPr="001A527C" w:rsidRDefault="001A527C" w:rsidP="001A527C">
      <w:pPr>
        <w:spacing w:after="0" w:line="360" w:lineRule="atLeast"/>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 xml:space="preserve">ПАМЯТКА </w:t>
      </w:r>
    </w:p>
    <w:p w:rsidR="001A527C" w:rsidRPr="001A527C" w:rsidRDefault="001A527C" w:rsidP="001A527C">
      <w:pPr>
        <w:spacing w:after="0" w:line="360" w:lineRule="atLeast"/>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для предпринимателей</w:t>
      </w:r>
    </w:p>
    <w:p w:rsidR="001A527C" w:rsidRPr="001A527C" w:rsidRDefault="001A527C" w:rsidP="001A527C">
      <w:pPr>
        <w:spacing w:after="0" w:line="360" w:lineRule="atLeast"/>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о Федеральном законе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27C" w:rsidRPr="001A527C" w:rsidRDefault="001A527C" w:rsidP="001A527C">
      <w:pPr>
        <w:spacing w:after="0" w:line="360" w:lineRule="atLeast"/>
        <w:jc w:val="center"/>
        <w:rPr>
          <w:rFonts w:ascii="Times New Roman" w:eastAsia="Calibri" w:hAnsi="Times New Roman" w:cs="Times New Roman"/>
          <w:sz w:val="28"/>
          <w:szCs w:val="28"/>
        </w:rPr>
      </w:pPr>
      <w:r w:rsidRPr="001A527C">
        <w:rPr>
          <w:rFonts w:ascii="Times New Roman" w:eastAsia="Calibri" w:hAnsi="Times New Roman" w:cs="Times New Roman"/>
          <w:bCs/>
          <w:sz w:val="28"/>
          <w:szCs w:val="28"/>
        </w:rPr>
        <w:t xml:space="preserve">Статья 1 Федерального закона 294-ФЗ устанавливает случаи и виды контроля, когда </w:t>
      </w:r>
      <w:r w:rsidRPr="001A527C">
        <w:rPr>
          <w:rFonts w:ascii="Times New Roman" w:eastAsia="Calibri" w:hAnsi="Times New Roman" w:cs="Times New Roman"/>
          <w:b/>
          <w:bCs/>
          <w:sz w:val="28"/>
          <w:szCs w:val="28"/>
        </w:rPr>
        <w:t>не применяются</w:t>
      </w:r>
      <w:r w:rsidRPr="001A527C">
        <w:rPr>
          <w:rFonts w:ascii="Times New Roman" w:eastAsia="Calibri" w:hAnsi="Times New Roman" w:cs="Times New Roman"/>
          <w:bCs/>
          <w:sz w:val="28"/>
          <w:szCs w:val="28"/>
        </w:rPr>
        <w:t xml:space="preserve"> </w:t>
      </w:r>
      <w:r w:rsidRPr="001A527C">
        <w:rPr>
          <w:rFonts w:ascii="Times New Roman" w:eastAsia="Times New Roman" w:hAnsi="Times New Roman" w:cs="Times New Roman"/>
          <w:sz w:val="28"/>
          <w:szCs w:val="28"/>
          <w:lang w:eastAsia="ru-RU"/>
        </w:rPr>
        <w:t>положения 294-ФЗ, а также</w:t>
      </w:r>
      <w:r w:rsidRPr="001A527C">
        <w:rPr>
          <w:rFonts w:ascii="Times New Roman" w:eastAsia="Times New Roman" w:hAnsi="Times New Roman" w:cs="Times New Roman"/>
          <w:b/>
          <w:sz w:val="28"/>
          <w:szCs w:val="28"/>
          <w:lang w:eastAsia="ru-RU"/>
        </w:rPr>
        <w:t xml:space="preserve"> </w:t>
      </w:r>
      <w:r w:rsidRPr="001A527C">
        <w:rPr>
          <w:rFonts w:ascii="Times New Roman" w:eastAsia="Times New Roman" w:hAnsi="Times New Roman" w:cs="Times New Roman"/>
          <w:sz w:val="28"/>
          <w:szCs w:val="28"/>
          <w:lang w:eastAsia="ru-RU"/>
        </w:rPr>
        <w:t>виды контроля, о</w:t>
      </w:r>
      <w:r w:rsidRPr="001A527C">
        <w:rPr>
          <w:rFonts w:ascii="Times New Roman" w:eastAsia="Calibri" w:hAnsi="Times New Roman" w:cs="Times New Roman"/>
          <w:sz w:val="28"/>
          <w:szCs w:val="28"/>
        </w:rPr>
        <w:t xml:space="preserve">собенности организации и проведения которого могут устанавливаться другими федеральными законами.  </w:t>
      </w:r>
    </w:p>
    <w:p w:rsidR="001A527C" w:rsidRPr="001A527C" w:rsidRDefault="001A527C" w:rsidP="001A527C">
      <w:pPr>
        <w:tabs>
          <w:tab w:val="left" w:pos="0"/>
        </w:tabs>
        <w:spacing w:after="0" w:line="360" w:lineRule="atLeast"/>
        <w:jc w:val="center"/>
        <w:rPr>
          <w:rFonts w:ascii="Times New Roman" w:eastAsia="Times New Roman" w:hAnsi="Times New Roman" w:cs="Times New Roman"/>
          <w:b/>
          <w:sz w:val="28"/>
          <w:szCs w:val="28"/>
          <w:lang w:eastAsia="ru-RU"/>
        </w:rPr>
      </w:pPr>
    </w:p>
    <w:p w:rsidR="001A527C" w:rsidRPr="001A527C" w:rsidRDefault="001A527C" w:rsidP="001A527C">
      <w:pPr>
        <w:tabs>
          <w:tab w:val="left" w:pos="0"/>
        </w:tabs>
        <w:spacing w:after="0" w:line="360" w:lineRule="atLeast"/>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ВИДЫ ПРОВЕРОК</w:t>
      </w:r>
    </w:p>
    <w:p w:rsidR="001A527C" w:rsidRPr="001A527C" w:rsidRDefault="001A527C" w:rsidP="001A527C">
      <w:pPr>
        <w:spacing w:after="0" w:line="360" w:lineRule="atLeast"/>
        <w:ind w:firstLine="708"/>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плановая проверка</w:t>
      </w:r>
    </w:p>
    <w:p w:rsidR="001A527C" w:rsidRPr="001A527C" w:rsidRDefault="001A527C" w:rsidP="001A527C">
      <w:pPr>
        <w:spacing w:after="0" w:line="360" w:lineRule="atLeast"/>
        <w:ind w:firstLine="708"/>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2. внеплановая проверка</w:t>
      </w:r>
    </w:p>
    <w:p w:rsidR="001A527C" w:rsidRPr="001A527C" w:rsidRDefault="001A527C" w:rsidP="001A527C">
      <w:pPr>
        <w:spacing w:after="0" w:line="360" w:lineRule="atLeast"/>
        <w:jc w:val="center"/>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По признаку места проведения выделяются:</w:t>
      </w:r>
    </w:p>
    <w:p w:rsidR="001A527C" w:rsidRPr="001A527C" w:rsidRDefault="001A527C" w:rsidP="001A527C">
      <w:pPr>
        <w:spacing w:after="0" w:line="360" w:lineRule="atLeast"/>
        <w:ind w:firstLine="708"/>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3. документарная (плановая и внеплановая)</w:t>
      </w:r>
    </w:p>
    <w:p w:rsidR="001A527C" w:rsidRPr="001A527C" w:rsidRDefault="001A527C" w:rsidP="001A527C">
      <w:pPr>
        <w:spacing w:after="0" w:line="360" w:lineRule="atLeast"/>
        <w:ind w:firstLine="708"/>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4. выездная (плановая и внеплановая)</w:t>
      </w:r>
    </w:p>
    <w:p w:rsidR="001A527C" w:rsidRPr="001A527C" w:rsidRDefault="001A527C" w:rsidP="001A527C">
      <w:pPr>
        <w:spacing w:after="0" w:line="360" w:lineRule="atLeast"/>
        <w:ind w:firstLine="709"/>
        <w:jc w:val="center"/>
        <w:rPr>
          <w:rFonts w:ascii="Times New Roman" w:eastAsia="Times New Roman" w:hAnsi="Times New Roman" w:cs="Times New Roman"/>
          <w:b/>
          <w:sz w:val="28"/>
          <w:szCs w:val="28"/>
          <w:lang w:eastAsia="ru-RU"/>
        </w:rPr>
      </w:pPr>
    </w:p>
    <w:p w:rsidR="001A527C" w:rsidRPr="001A527C" w:rsidRDefault="001A527C" w:rsidP="001A527C">
      <w:pPr>
        <w:spacing w:after="0" w:line="360" w:lineRule="atLeast"/>
        <w:ind w:firstLine="709"/>
        <w:jc w:val="center"/>
        <w:rPr>
          <w:rFonts w:ascii="Times New Roman" w:eastAsia="Times New Roman" w:hAnsi="Times New Roman" w:cs="Times New Roman"/>
          <w:sz w:val="28"/>
          <w:szCs w:val="28"/>
          <w:lang w:eastAsia="ru-RU"/>
        </w:rPr>
      </w:pPr>
      <w:r w:rsidRPr="001A527C">
        <w:rPr>
          <w:rFonts w:ascii="Times New Roman" w:eastAsia="Times New Roman" w:hAnsi="Times New Roman" w:cs="Times New Roman"/>
          <w:b/>
          <w:sz w:val="28"/>
          <w:szCs w:val="28"/>
          <w:lang w:eastAsia="ru-RU"/>
        </w:rPr>
        <w:t>МЕРОПРИЯТИЯ ПО КОНТРОЛЮ</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Рассмотрение документов юридических лиц и ИП;</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2. Обследование используемых юридическими лицами и ИП при осуществлении деятельности  территорий, зданий, строений, сооружений, помещений, оборудования, подобных объектов, транспортных средств и перевозимых грузов;</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3. Отбор образцов продукции, объектов окружающей и производственной среды;</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4. Проведение исследований, испытаний, экспертиз отобранных образцов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1A527C" w:rsidRPr="001A527C" w:rsidRDefault="001A527C" w:rsidP="001A527C">
      <w:pPr>
        <w:spacing w:after="0" w:line="360" w:lineRule="atLeast"/>
        <w:ind w:firstLine="708"/>
        <w:jc w:val="both"/>
        <w:rPr>
          <w:rFonts w:ascii="Times New Roman" w:eastAsia="Times New Roman" w:hAnsi="Times New Roman" w:cs="Times New Roman"/>
          <w:b/>
          <w:i/>
          <w:sz w:val="28"/>
          <w:szCs w:val="28"/>
          <w:lang w:eastAsia="ru-RU"/>
        </w:rPr>
      </w:pPr>
      <w:r w:rsidRPr="001A527C">
        <w:rPr>
          <w:rFonts w:ascii="Times New Roman" w:eastAsia="Times New Roman" w:hAnsi="Times New Roman" w:cs="Times New Roman"/>
          <w:b/>
          <w:i/>
          <w:sz w:val="28"/>
          <w:szCs w:val="28"/>
          <w:lang w:eastAsia="ru-RU"/>
        </w:rPr>
        <w:t xml:space="preserve">Совершение </w:t>
      </w:r>
      <w:proofErr w:type="gramStart"/>
      <w:r w:rsidRPr="001A527C">
        <w:rPr>
          <w:rFonts w:ascii="Times New Roman" w:eastAsia="Times New Roman" w:hAnsi="Times New Roman" w:cs="Times New Roman"/>
          <w:b/>
          <w:i/>
          <w:sz w:val="28"/>
          <w:szCs w:val="28"/>
          <w:lang w:eastAsia="ru-RU"/>
        </w:rPr>
        <w:t>проверяющими</w:t>
      </w:r>
      <w:proofErr w:type="gramEnd"/>
      <w:r w:rsidRPr="001A527C">
        <w:rPr>
          <w:rFonts w:ascii="Times New Roman" w:eastAsia="Times New Roman" w:hAnsi="Times New Roman" w:cs="Times New Roman"/>
          <w:b/>
          <w:i/>
          <w:sz w:val="28"/>
          <w:szCs w:val="28"/>
          <w:lang w:eastAsia="ru-RU"/>
        </w:rPr>
        <w:t xml:space="preserve"> иных действий свидетельствует о нарушении прав субъектов предпринимательской деятельности.</w:t>
      </w:r>
    </w:p>
    <w:p w:rsidR="001A527C" w:rsidRPr="001A527C" w:rsidRDefault="001A527C" w:rsidP="001A527C">
      <w:pPr>
        <w:spacing w:after="0" w:line="360" w:lineRule="atLeast"/>
        <w:ind w:firstLine="709"/>
        <w:jc w:val="center"/>
        <w:rPr>
          <w:rFonts w:ascii="Times New Roman" w:eastAsia="Times New Roman" w:hAnsi="Times New Roman" w:cs="Times New Roman"/>
          <w:b/>
          <w:sz w:val="28"/>
          <w:szCs w:val="28"/>
          <w:lang w:eastAsia="ru-RU"/>
        </w:rPr>
      </w:pPr>
    </w:p>
    <w:p w:rsidR="001A527C" w:rsidRPr="001A527C" w:rsidRDefault="001A527C" w:rsidP="001A527C">
      <w:pPr>
        <w:spacing w:after="0" w:line="360" w:lineRule="atLeast"/>
        <w:ind w:firstLine="709"/>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ПЛАНОВЫЕ ПРОВЕРКИ</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Плановые проверки проводятся не чаще чем один раз в 3 года.</w:t>
      </w:r>
    </w:p>
    <w:p w:rsidR="001A527C" w:rsidRPr="001A527C" w:rsidRDefault="001A527C" w:rsidP="001A52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Calibri" w:hAnsi="Times New Roman" w:cs="Times New Roman"/>
          <w:sz w:val="28"/>
          <w:szCs w:val="28"/>
        </w:rPr>
        <w:t>2. </w:t>
      </w:r>
      <w:r w:rsidRPr="001A527C">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3-х лет со дня:</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государственной регистрации юридического лица, ИП;</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ИП;</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1A527C">
        <w:rPr>
          <w:rFonts w:ascii="Times New Roman" w:eastAsia="Times New Roman" w:hAnsi="Times New Roman" w:cs="Times New Roman"/>
          <w:sz w:val="28"/>
          <w:szCs w:val="28"/>
          <w:lang w:eastAsia="ru-RU"/>
        </w:rPr>
        <w:lastRenderedPageBreak/>
        <w:t>3) начала осуществления юридическим лицом, ИП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3. В отношении юридических лиц, ИП,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6" w:history="1">
        <w:r w:rsidRPr="001A527C">
          <w:rPr>
            <w:rFonts w:ascii="Times New Roman" w:eastAsia="Times New Roman" w:hAnsi="Times New Roman" w:cs="Times New Roman"/>
            <w:sz w:val="28"/>
            <w:szCs w:val="28"/>
            <w:lang w:eastAsia="ru-RU"/>
          </w:rPr>
          <w:t>Перечень</w:t>
        </w:r>
      </w:hyperlink>
      <w:r w:rsidRPr="001A527C">
        <w:rPr>
          <w:rFonts w:ascii="Times New Roman" w:eastAsia="Times New Roman" w:hAnsi="Times New Roman" w:cs="Times New Roman"/>
          <w:sz w:val="28"/>
          <w:szCs w:val="28"/>
          <w:lang w:eastAsia="ru-RU"/>
        </w:rPr>
        <w:t xml:space="preserve"> таких видов деятельности установлен Постановлением Правительства Российской Федерации №944 от 23.11.2009 года.</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4. Плановая проверка юридических лиц, ИП - членов саморегулируемой организации проводится в отношении не более чем 10% общего числа членов саморегулируемой организации и не менее чем 2-х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5. Плановые проверки проводятся по планам органов государственного контроля (надзора), органов муниципального контроля, которые размещаются на официальном сайте органа государственного контроля (надзора) или органа муниципального контроля в сети "Интернет" после согласования с органами прокуратуры. </w:t>
      </w:r>
    </w:p>
    <w:p w:rsidR="001A527C" w:rsidRPr="001A527C" w:rsidRDefault="001A527C" w:rsidP="001A527C">
      <w:pPr>
        <w:widowControl w:val="0"/>
        <w:autoSpaceDE w:val="0"/>
        <w:autoSpaceDN w:val="0"/>
        <w:adjustRightInd w:val="0"/>
        <w:spacing w:after="0" w:line="360" w:lineRule="atLeast"/>
        <w:ind w:firstLine="709"/>
        <w:jc w:val="center"/>
        <w:rPr>
          <w:rFonts w:ascii="Times New Roman" w:eastAsia="Times New Roman" w:hAnsi="Times New Roman" w:cs="Times New Roman"/>
          <w:b/>
          <w:sz w:val="28"/>
          <w:szCs w:val="28"/>
          <w:lang w:eastAsia="ru-RU"/>
        </w:rPr>
      </w:pPr>
      <w:bookmarkStart w:id="0" w:name="_GoBack"/>
      <w:bookmarkEnd w:id="0"/>
    </w:p>
    <w:p w:rsidR="001A527C" w:rsidRPr="001A527C" w:rsidRDefault="001A527C" w:rsidP="001A527C">
      <w:pPr>
        <w:widowControl w:val="0"/>
        <w:autoSpaceDE w:val="0"/>
        <w:autoSpaceDN w:val="0"/>
        <w:adjustRightInd w:val="0"/>
        <w:spacing w:after="0" w:line="360" w:lineRule="atLeast"/>
        <w:ind w:firstLine="709"/>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ВНЕПЛАНОВЫЕ ПРОВЕРКИ</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Законом установлены</w:t>
      </w:r>
      <w:r w:rsidRPr="001A527C">
        <w:rPr>
          <w:rFonts w:ascii="Times New Roman" w:eastAsia="Times New Roman" w:hAnsi="Times New Roman" w:cs="Times New Roman"/>
          <w:b/>
          <w:sz w:val="28"/>
          <w:szCs w:val="28"/>
          <w:lang w:eastAsia="ru-RU"/>
        </w:rPr>
        <w:t xml:space="preserve"> 3 основания</w:t>
      </w:r>
      <w:r w:rsidRPr="001A527C">
        <w:rPr>
          <w:rFonts w:ascii="Times New Roman" w:eastAsia="Times New Roman" w:hAnsi="Times New Roman" w:cs="Times New Roman"/>
          <w:sz w:val="28"/>
          <w:szCs w:val="28"/>
          <w:lang w:eastAsia="ru-RU"/>
        </w:rPr>
        <w:t xml:space="preserve"> для проведения внеплановой проверки:</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1) истечение срока исполнения ранее выданного предписания об устранении выявленного нарушения;</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2) поступление в органы контроля и надзора информации:</w:t>
      </w:r>
    </w:p>
    <w:p w:rsidR="001A527C" w:rsidRPr="001A527C" w:rsidRDefault="001A527C" w:rsidP="001A527C">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о причинении вреда или возникновении угрозы причинения вреда:</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жизни, здоровью граждан</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животным, растениям</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окружающей среде</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 объектам культурного наследия </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 безопасности государства </w:t>
      </w:r>
    </w:p>
    <w:p w:rsidR="001A527C" w:rsidRPr="001A527C" w:rsidRDefault="001A527C" w:rsidP="001A527C">
      <w:pPr>
        <w:widowControl w:val="0"/>
        <w:autoSpaceDE w:val="0"/>
        <w:autoSpaceDN w:val="0"/>
        <w:adjustRightInd w:val="0"/>
        <w:spacing w:after="0" w:line="360" w:lineRule="atLeast"/>
        <w:ind w:firstLine="1"/>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об угрозе чрезвычайных ситуаций природного и техногенного характера</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 о нарушении прав потребителей (в случае обращения граждан, права </w:t>
      </w:r>
      <w:r w:rsidRPr="001A527C">
        <w:rPr>
          <w:rFonts w:ascii="Times New Roman" w:eastAsia="Times New Roman" w:hAnsi="Times New Roman" w:cs="Times New Roman"/>
          <w:sz w:val="28"/>
          <w:szCs w:val="28"/>
          <w:lang w:eastAsia="ru-RU"/>
        </w:rPr>
        <w:lastRenderedPageBreak/>
        <w:t>которых нарушены);</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3) приказ (распоряжение) руководителя органа государственного контроля (надзора), изданный в соответствии </w:t>
      </w:r>
      <w:proofErr w:type="gramStart"/>
      <w:r w:rsidRPr="001A527C">
        <w:rPr>
          <w:rFonts w:ascii="Times New Roman" w:eastAsia="Times New Roman" w:hAnsi="Times New Roman" w:cs="Times New Roman"/>
          <w:sz w:val="28"/>
          <w:szCs w:val="28"/>
          <w:lang w:eastAsia="ru-RU"/>
        </w:rPr>
        <w:t>с</w:t>
      </w:r>
      <w:proofErr w:type="gramEnd"/>
      <w:r w:rsidRPr="001A527C">
        <w:rPr>
          <w:rFonts w:ascii="Times New Roman" w:eastAsia="Times New Roman" w:hAnsi="Times New Roman" w:cs="Times New Roman"/>
          <w:sz w:val="28"/>
          <w:szCs w:val="28"/>
          <w:lang w:eastAsia="ru-RU"/>
        </w:rPr>
        <w:t>:</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поручениями Президента Российской Федерации, Правительства Российской Федерации;</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 требованием прокурора </w:t>
      </w:r>
      <w:proofErr w:type="gramStart"/>
      <w:r w:rsidRPr="001A527C">
        <w:rPr>
          <w:rFonts w:ascii="Times New Roman" w:eastAsia="Times New Roman" w:hAnsi="Times New Roman" w:cs="Times New Roman"/>
          <w:sz w:val="28"/>
          <w:szCs w:val="28"/>
          <w:lang w:eastAsia="ru-RU"/>
        </w:rPr>
        <w:t>о проведении внеплановой проверки в рамках надзора за исполнением законов по поступившим в органы</w:t>
      </w:r>
      <w:proofErr w:type="gramEnd"/>
      <w:r w:rsidRPr="001A527C">
        <w:rPr>
          <w:rFonts w:ascii="Times New Roman" w:eastAsia="Times New Roman" w:hAnsi="Times New Roman" w:cs="Times New Roman"/>
          <w:sz w:val="28"/>
          <w:szCs w:val="28"/>
          <w:lang w:eastAsia="ru-RU"/>
        </w:rPr>
        <w:t xml:space="preserve"> прокуратуры материалам и обращениям.</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 xml:space="preserve">2. Внеплановая проверка должна быть согласована с органами прокуратуры, при необходимости принятия неотложных </w:t>
      </w:r>
      <w:proofErr w:type="gramStart"/>
      <w:r w:rsidRPr="001A527C">
        <w:rPr>
          <w:rFonts w:ascii="Times New Roman" w:eastAsia="Times New Roman" w:hAnsi="Times New Roman" w:cs="Times New Roman"/>
          <w:sz w:val="28"/>
          <w:szCs w:val="28"/>
          <w:lang w:eastAsia="ru-RU"/>
        </w:rPr>
        <w:t>мер</w:t>
      </w:r>
      <w:proofErr w:type="gramEnd"/>
      <w:r w:rsidRPr="001A527C">
        <w:rPr>
          <w:rFonts w:ascii="Times New Roman" w:eastAsia="Times New Roman" w:hAnsi="Times New Roman" w:cs="Times New Roman"/>
          <w:sz w:val="28"/>
          <w:szCs w:val="28"/>
          <w:lang w:eastAsia="ru-RU"/>
        </w:rPr>
        <w:t xml:space="preserve"> контролирующие органы извещают прокуратуру о проведении мероприятий по контролю </w:t>
      </w:r>
      <w:r w:rsidRPr="001A527C">
        <w:rPr>
          <w:rFonts w:ascii="Times New Roman" w:eastAsia="Calibri" w:hAnsi="Times New Roman" w:cs="Times New Roman"/>
          <w:sz w:val="28"/>
          <w:szCs w:val="28"/>
        </w:rPr>
        <w:t>в течение двадцати четырех часов.</w:t>
      </w:r>
      <w:r w:rsidRPr="001A527C">
        <w:rPr>
          <w:rFonts w:ascii="Times New Roman" w:eastAsia="Times New Roman" w:hAnsi="Times New Roman" w:cs="Times New Roman"/>
          <w:sz w:val="28"/>
          <w:szCs w:val="28"/>
          <w:lang w:eastAsia="ru-RU"/>
        </w:rPr>
        <w:t xml:space="preserve"> </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3. </w:t>
      </w:r>
      <w:r w:rsidRPr="001A527C">
        <w:rPr>
          <w:rFonts w:ascii="Times New Roman" w:eastAsia="Times New Roman" w:hAnsi="Times New Roman" w:cs="Times New Roman"/>
          <w:sz w:val="28"/>
          <w:szCs w:val="28"/>
          <w:lang w:eastAsia="ru-RU"/>
        </w:rPr>
        <w:t xml:space="preserve">О проведении внеплановой выездной проверки юридическое лицо, ИП уведомляются </w:t>
      </w:r>
      <w:r w:rsidRPr="001A527C">
        <w:rPr>
          <w:rFonts w:ascii="Times New Roman" w:eastAsia="Times New Roman" w:hAnsi="Times New Roman" w:cs="Times New Roman"/>
          <w:b/>
          <w:sz w:val="28"/>
          <w:szCs w:val="28"/>
          <w:lang w:eastAsia="ru-RU"/>
        </w:rPr>
        <w:t>не менее чем за двадцать четыре часа до начала ее проведения</w:t>
      </w:r>
      <w:r w:rsidRPr="001A527C">
        <w:rPr>
          <w:rFonts w:ascii="Times New Roman" w:eastAsia="Times New Roman" w:hAnsi="Times New Roman" w:cs="Times New Roman"/>
          <w:sz w:val="28"/>
          <w:szCs w:val="28"/>
          <w:lang w:eastAsia="ru-RU"/>
        </w:rPr>
        <w:t xml:space="preserve"> </w:t>
      </w:r>
      <w:r w:rsidRPr="001A527C">
        <w:rPr>
          <w:rFonts w:ascii="Times New Roman" w:eastAsia="Times New Roman" w:hAnsi="Times New Roman" w:cs="Times New Roman"/>
          <w:b/>
          <w:sz w:val="28"/>
          <w:szCs w:val="28"/>
          <w:lang w:eastAsia="ru-RU"/>
        </w:rPr>
        <w:t>любым доступным способом</w:t>
      </w:r>
      <w:r w:rsidRPr="001A527C">
        <w:rPr>
          <w:rFonts w:ascii="Times New Roman" w:eastAsia="Times New Roman" w:hAnsi="Times New Roman" w:cs="Times New Roman"/>
          <w:sz w:val="28"/>
          <w:szCs w:val="28"/>
          <w:lang w:eastAsia="ru-RU"/>
        </w:rPr>
        <w:t>.</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1A527C">
        <w:rPr>
          <w:rFonts w:ascii="Times New Roman" w:eastAsia="Times New Roman" w:hAnsi="Times New Roman" w:cs="Times New Roman"/>
          <w:b/>
          <w:sz w:val="28"/>
          <w:szCs w:val="28"/>
          <w:lang w:eastAsia="ru-RU"/>
        </w:rPr>
        <w:t xml:space="preserve">Не требуется предварительное уведомление </w:t>
      </w:r>
      <w:r w:rsidRPr="001A527C">
        <w:rPr>
          <w:rFonts w:ascii="Times New Roman" w:eastAsia="Times New Roman" w:hAnsi="Times New Roman" w:cs="Times New Roman"/>
          <w:sz w:val="28"/>
          <w:szCs w:val="28"/>
          <w:lang w:eastAsia="ru-RU"/>
        </w:rPr>
        <w:t>о начале проведения внеплановой выездной проверки</w:t>
      </w:r>
      <w:r w:rsidRPr="001A527C">
        <w:rPr>
          <w:rFonts w:ascii="Times New Roman" w:eastAsia="Times New Roman" w:hAnsi="Times New Roman" w:cs="Times New Roman"/>
          <w:b/>
          <w:sz w:val="28"/>
          <w:szCs w:val="28"/>
          <w:lang w:eastAsia="ru-RU"/>
        </w:rPr>
        <w:t xml:space="preserve"> </w:t>
      </w:r>
      <w:r w:rsidRPr="001A527C">
        <w:rPr>
          <w:rFonts w:ascii="Times New Roman" w:eastAsia="Times New Roman" w:hAnsi="Times New Roman" w:cs="Times New Roman"/>
          <w:sz w:val="28"/>
          <w:szCs w:val="28"/>
          <w:lang w:eastAsia="ru-RU"/>
        </w:rPr>
        <w:t>в случае, если в результате деятельности юридического лица, ИП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proofErr w:type="gramEnd"/>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i/>
          <w:sz w:val="28"/>
          <w:szCs w:val="28"/>
        </w:rPr>
      </w:pPr>
      <w:r w:rsidRPr="001A527C">
        <w:rPr>
          <w:rFonts w:ascii="Times New Roman" w:eastAsia="Calibri" w:hAnsi="Times New Roman" w:cs="Times New Roman"/>
          <w:b/>
          <w:i/>
          <w:sz w:val="28"/>
          <w:szCs w:val="28"/>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указанный в пункте 2, не могут служить основанием для проведения внеплановой проверки.</w:t>
      </w:r>
    </w:p>
    <w:p w:rsidR="001A527C" w:rsidRPr="001A527C" w:rsidRDefault="001A527C" w:rsidP="001A527C">
      <w:pPr>
        <w:spacing w:after="0" w:line="360" w:lineRule="atLeast"/>
        <w:ind w:firstLine="709"/>
        <w:jc w:val="center"/>
        <w:rPr>
          <w:rFonts w:ascii="Times New Roman" w:eastAsia="Times New Roman" w:hAnsi="Times New Roman" w:cs="Times New Roman"/>
          <w:b/>
          <w:sz w:val="28"/>
          <w:szCs w:val="28"/>
          <w:lang w:eastAsia="ru-RU"/>
        </w:rPr>
      </w:pPr>
    </w:p>
    <w:p w:rsidR="001A527C" w:rsidRPr="001A527C" w:rsidRDefault="001A527C" w:rsidP="001A527C">
      <w:pPr>
        <w:spacing w:after="0" w:line="360" w:lineRule="atLeast"/>
        <w:ind w:firstLine="709"/>
        <w:jc w:val="center"/>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b/>
          <w:sz w:val="28"/>
          <w:szCs w:val="28"/>
          <w:lang w:eastAsia="ru-RU"/>
        </w:rPr>
        <w:t>ДОКУМЕНТАРНАЯ И ВЫЕЗДНАЯ ПРОВЕРКА</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 xml:space="preserve">1. Плановые и внеплановые проверки проводятся в форме документарной проверки и (или) выездной проверки. </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 xml:space="preserve">2. Выездная проверка </w:t>
      </w:r>
      <w:r w:rsidRPr="001A527C">
        <w:rPr>
          <w:rFonts w:ascii="Times New Roman" w:eastAsia="Calibri" w:hAnsi="Times New Roman" w:cs="Times New Roman"/>
          <w:b/>
          <w:bCs/>
          <w:sz w:val="28"/>
          <w:szCs w:val="28"/>
        </w:rPr>
        <w:t>проводится в случае, если при документарной проверке не представляется возможным</w:t>
      </w:r>
      <w:r w:rsidRPr="001A527C">
        <w:rPr>
          <w:rFonts w:ascii="Times New Roman" w:eastAsia="Calibri" w:hAnsi="Times New Roman" w:cs="Times New Roman"/>
          <w:bCs/>
          <w:sz w:val="28"/>
          <w:szCs w:val="28"/>
        </w:rPr>
        <w:t>:</w:t>
      </w:r>
    </w:p>
    <w:p w:rsidR="001A527C" w:rsidRPr="001A527C" w:rsidRDefault="001A527C" w:rsidP="001A527C">
      <w:pPr>
        <w:autoSpaceDE w:val="0"/>
        <w:autoSpaceDN w:val="0"/>
        <w:adjustRightInd w:val="0"/>
        <w:spacing w:after="0" w:line="360" w:lineRule="atLeast"/>
        <w:ind w:firstLine="709"/>
        <w:contextualSpacing/>
        <w:jc w:val="both"/>
        <w:rPr>
          <w:rFonts w:ascii="Times New Roman" w:eastAsia="Calibri" w:hAnsi="Times New Roman" w:cs="Times New Roman"/>
          <w:bCs/>
          <w:sz w:val="28"/>
          <w:szCs w:val="28"/>
        </w:rPr>
      </w:pPr>
      <w:proofErr w:type="gramStart"/>
      <w:r w:rsidRPr="001A527C">
        <w:rPr>
          <w:rFonts w:ascii="Times New Roman" w:eastAsia="Calibri" w:hAnsi="Times New Roman" w:cs="Times New Roman"/>
          <w:bCs/>
          <w:sz w:val="28"/>
          <w:szCs w:val="28"/>
        </w:rPr>
        <w:t xml:space="preserve">1) удостовериться в полноте и достоверности сведений, содержащихся в </w:t>
      </w:r>
      <w:hyperlink r:id="rId7" w:history="1">
        <w:r w:rsidRPr="001A527C">
          <w:rPr>
            <w:rFonts w:ascii="Times New Roman" w:eastAsia="Calibri" w:hAnsi="Times New Roman" w:cs="Times New Roman"/>
            <w:bCs/>
            <w:sz w:val="28"/>
            <w:szCs w:val="28"/>
          </w:rPr>
          <w:t>уведомлении</w:t>
        </w:r>
      </w:hyperlink>
      <w:r w:rsidRPr="001A527C">
        <w:rPr>
          <w:rFonts w:ascii="Times New Roman" w:eastAsia="Calibri" w:hAnsi="Times New Roman" w:cs="Times New Roman"/>
          <w:bCs/>
          <w:sz w:val="28"/>
          <w:szCs w:val="28"/>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ИП;</w:t>
      </w:r>
      <w:proofErr w:type="gramEnd"/>
    </w:p>
    <w:p w:rsidR="001A527C" w:rsidRPr="001A527C" w:rsidRDefault="001A527C" w:rsidP="001A527C">
      <w:pPr>
        <w:autoSpaceDE w:val="0"/>
        <w:autoSpaceDN w:val="0"/>
        <w:adjustRightInd w:val="0"/>
        <w:spacing w:after="0" w:line="360" w:lineRule="atLeast"/>
        <w:ind w:firstLine="709"/>
        <w:contextualSpacing/>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 xml:space="preserve">2) оценить соответствие деятельности юридического лица, ИП обязательным требованиям или требованиям, установленным </w:t>
      </w:r>
      <w:r w:rsidRPr="001A527C">
        <w:rPr>
          <w:rFonts w:ascii="Times New Roman" w:eastAsia="Calibri" w:hAnsi="Times New Roman" w:cs="Times New Roman"/>
          <w:bCs/>
          <w:sz w:val="28"/>
          <w:szCs w:val="28"/>
        </w:rPr>
        <w:lastRenderedPageBreak/>
        <w:t>муниципальными правовыми актами, без проведения соответствующего мероприятия по контролю.</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3. </w:t>
      </w:r>
      <w:proofErr w:type="gramStart"/>
      <w:r w:rsidRPr="001A527C">
        <w:rPr>
          <w:rFonts w:ascii="Times New Roman" w:eastAsia="Times New Roman" w:hAnsi="Times New Roman" w:cs="Times New Roman"/>
          <w:b/>
          <w:sz w:val="28"/>
          <w:szCs w:val="28"/>
          <w:lang w:eastAsia="ru-RU"/>
        </w:rPr>
        <w:t xml:space="preserve">Выездная проверка начинается </w:t>
      </w:r>
      <w:r w:rsidRPr="001A527C">
        <w:rPr>
          <w:rFonts w:ascii="Times New Roman" w:eastAsia="Times New Roman" w:hAnsi="Times New Roman" w:cs="Times New Roman"/>
          <w:sz w:val="28"/>
          <w:szCs w:val="28"/>
          <w:lang w:eastAsia="ru-RU"/>
        </w:rPr>
        <w:t>с предъявления служебного удостоверения должностными лицами, обязательного ознакомления представителя юридического лица, ИП с распоряжением или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w:t>
      </w:r>
      <w:proofErr w:type="gramEnd"/>
      <w:r w:rsidRPr="001A527C">
        <w:rPr>
          <w:rFonts w:ascii="Times New Roman" w:eastAsia="Times New Roman" w:hAnsi="Times New Roman" w:cs="Times New Roman"/>
          <w:sz w:val="28"/>
          <w:szCs w:val="28"/>
          <w:lang w:eastAsia="ru-RU"/>
        </w:rPr>
        <w:t xml:space="preserve"> проведения.</w:t>
      </w:r>
    </w:p>
    <w:p w:rsidR="001A527C" w:rsidRPr="001A527C" w:rsidRDefault="001A527C" w:rsidP="001A527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A527C">
        <w:rPr>
          <w:rFonts w:ascii="Times New Roman" w:eastAsia="Times New Roman" w:hAnsi="Times New Roman" w:cs="Times New Roman"/>
          <w:sz w:val="28"/>
          <w:szCs w:val="28"/>
          <w:lang w:eastAsia="ru-RU"/>
        </w:rPr>
        <w:t>4. </w:t>
      </w:r>
      <w:proofErr w:type="gramStart"/>
      <w:r w:rsidRPr="001A527C">
        <w:rPr>
          <w:rFonts w:ascii="Times New Roman" w:eastAsia="Times New Roman" w:hAnsi="Times New Roman" w:cs="Times New Roman"/>
          <w:b/>
          <w:sz w:val="28"/>
          <w:szCs w:val="28"/>
          <w:lang w:eastAsia="ru-RU"/>
        </w:rPr>
        <w:t>Представитель юридического лица, ИП обязаны</w:t>
      </w:r>
      <w:r w:rsidRPr="001A527C">
        <w:rPr>
          <w:rFonts w:ascii="Times New Roman" w:eastAsia="Times New Roman" w:hAnsi="Times New Roman" w:cs="Times New Roman"/>
          <w:sz w:val="28"/>
          <w:szCs w:val="28"/>
          <w:lang w:eastAsia="ru-RU"/>
        </w:rPr>
        <w:t xml:space="preserve">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ИП при осуществлении</w:t>
      </w:r>
      <w:proofErr w:type="gramEnd"/>
      <w:r w:rsidRPr="001A527C">
        <w:rPr>
          <w:rFonts w:ascii="Times New Roman" w:eastAsia="Times New Roman" w:hAnsi="Times New Roman" w:cs="Times New Roman"/>
          <w:sz w:val="28"/>
          <w:szCs w:val="28"/>
          <w:lang w:eastAsia="ru-RU"/>
        </w:rPr>
        <w:t xml:space="preserve"> деятельности здания, строения, сооружения, помещения, к используемым юридическими лицами, ИП оборудованию, подобным объектам, транспортным средствам и перевозимым ими грузам.</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Times New Roman" w:hAnsi="Times New Roman" w:cs="Times New Roman"/>
          <w:sz w:val="28"/>
          <w:szCs w:val="28"/>
          <w:lang w:eastAsia="ru-RU"/>
        </w:rPr>
        <w:t>5. </w:t>
      </w:r>
      <w:r w:rsidRPr="001A527C">
        <w:rPr>
          <w:rFonts w:ascii="Times New Roman" w:eastAsia="Calibri" w:hAnsi="Times New Roman" w:cs="Times New Roman"/>
          <w:sz w:val="28"/>
          <w:szCs w:val="28"/>
        </w:rPr>
        <w:t xml:space="preserve">По результатам проверки должностными лицами контролирующего органа составляется акт по установленной форме в двух экземплярах, один из которых с копиями приложений вручается представителю юридического лица, ИП под расписку об ознакомлении либо об отказе в ознакомлении с актом проверки. </w:t>
      </w:r>
    </w:p>
    <w:p w:rsidR="001A527C" w:rsidRPr="001A527C" w:rsidRDefault="001A527C" w:rsidP="001A527C">
      <w:pPr>
        <w:spacing w:after="0" w:line="360" w:lineRule="atLeast"/>
        <w:ind w:firstLine="709"/>
        <w:jc w:val="both"/>
        <w:rPr>
          <w:rFonts w:ascii="Times New Roman" w:eastAsia="Times New Roman" w:hAnsi="Times New Roman" w:cs="Times New Roman"/>
          <w:b/>
          <w:sz w:val="28"/>
          <w:szCs w:val="28"/>
          <w:lang w:eastAsia="ru-RU"/>
        </w:rPr>
      </w:pPr>
      <w:r w:rsidRPr="001A527C">
        <w:rPr>
          <w:rFonts w:ascii="Times New Roman" w:eastAsia="Times New Roman" w:hAnsi="Times New Roman" w:cs="Times New Roman"/>
          <w:sz w:val="28"/>
          <w:szCs w:val="28"/>
          <w:lang w:eastAsia="ru-RU"/>
        </w:rPr>
        <w:t>В случае</w:t>
      </w:r>
      <w:proofErr w:type="gramStart"/>
      <w:r w:rsidRPr="001A527C">
        <w:rPr>
          <w:rFonts w:ascii="Times New Roman" w:eastAsia="Times New Roman" w:hAnsi="Times New Roman" w:cs="Times New Roman"/>
          <w:sz w:val="28"/>
          <w:szCs w:val="28"/>
          <w:lang w:eastAsia="ru-RU"/>
        </w:rPr>
        <w:t>,</w:t>
      </w:r>
      <w:proofErr w:type="gramEnd"/>
      <w:r w:rsidRPr="001A527C">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r w:rsidRPr="001A527C">
        <w:rPr>
          <w:rFonts w:ascii="Times New Roman" w:eastAsia="Times New Roman" w:hAnsi="Times New Roman" w:cs="Times New Roman"/>
          <w:b/>
          <w:sz w:val="28"/>
          <w:szCs w:val="28"/>
          <w:lang w:eastAsia="ru-RU"/>
        </w:rPr>
        <w:t>в срок, не превышающий трех рабочих дней</w:t>
      </w:r>
      <w:r w:rsidRPr="001A527C">
        <w:rPr>
          <w:rFonts w:ascii="Times New Roman" w:eastAsia="Times New Roman" w:hAnsi="Times New Roman" w:cs="Times New Roman"/>
          <w:sz w:val="28"/>
          <w:szCs w:val="28"/>
          <w:lang w:eastAsia="ru-RU"/>
        </w:rPr>
        <w:t xml:space="preserve"> после завершения мероприятий по контролю.</w:t>
      </w:r>
      <w:r w:rsidRPr="001A527C">
        <w:rPr>
          <w:rFonts w:ascii="Times New Roman" w:eastAsia="Times New Roman" w:hAnsi="Times New Roman" w:cs="Times New Roman"/>
          <w:b/>
          <w:sz w:val="28"/>
          <w:szCs w:val="28"/>
          <w:lang w:eastAsia="ru-RU"/>
        </w:rPr>
        <w:t xml:space="preserve"> </w:t>
      </w:r>
    </w:p>
    <w:p w:rsidR="001A527C" w:rsidRPr="001A527C" w:rsidRDefault="001A527C" w:rsidP="001A527C">
      <w:pPr>
        <w:spacing w:after="0" w:line="360" w:lineRule="atLeast"/>
        <w:ind w:firstLine="709"/>
        <w:jc w:val="both"/>
        <w:rPr>
          <w:rFonts w:ascii="Times New Roman" w:eastAsia="Calibri" w:hAnsi="Times New Roman" w:cs="Times New Roman"/>
          <w:sz w:val="28"/>
          <w:szCs w:val="28"/>
        </w:rPr>
      </w:pPr>
      <w:r w:rsidRPr="001A527C">
        <w:rPr>
          <w:rFonts w:ascii="Times New Roman" w:eastAsia="Times New Roman" w:hAnsi="Times New Roman" w:cs="Times New Roman"/>
          <w:sz w:val="28"/>
          <w:szCs w:val="28"/>
          <w:lang w:eastAsia="ru-RU"/>
        </w:rPr>
        <w:t>6. Юридические лица, ИП обязаны вести журнал учета проверок.</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7. </w:t>
      </w:r>
      <w:proofErr w:type="gramStart"/>
      <w:r w:rsidRPr="001A527C">
        <w:rPr>
          <w:rFonts w:ascii="Times New Roman" w:eastAsia="Calibri" w:hAnsi="Times New Roman" w:cs="Times New Roman"/>
          <w:sz w:val="28"/>
          <w:szCs w:val="28"/>
        </w:rPr>
        <w:t xml:space="preserve">Юридическое лицо, ИП,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Pr="001A527C">
        <w:rPr>
          <w:rFonts w:ascii="Times New Roman" w:eastAsia="Calibri" w:hAnsi="Times New Roman" w:cs="Times New Roman"/>
          <w:b/>
          <w:sz w:val="28"/>
          <w:szCs w:val="28"/>
        </w:rPr>
        <w:t>в течение пятнадцати дней с даты получения акта проверки</w:t>
      </w:r>
      <w:r w:rsidRPr="001A527C">
        <w:rPr>
          <w:rFonts w:ascii="Times New Roman" w:eastAsia="Calibri" w:hAnsi="Times New Roman" w:cs="Times New Roman"/>
          <w:sz w:val="28"/>
          <w:szCs w:val="28"/>
        </w:rPr>
        <w:t xml:space="preserve"> вправе представить в соответствующие орган контроля (надзора) в письменной форме возражения в отношении акта проверки и (или) выданного предписания об устранении выявленных нарушений в</w:t>
      </w:r>
      <w:proofErr w:type="gramEnd"/>
      <w:r w:rsidRPr="001A527C">
        <w:rPr>
          <w:rFonts w:ascii="Times New Roman" w:eastAsia="Calibri" w:hAnsi="Times New Roman" w:cs="Times New Roman"/>
          <w:sz w:val="28"/>
          <w:szCs w:val="28"/>
        </w:rPr>
        <w:t xml:space="preserve"> </w:t>
      </w:r>
      <w:proofErr w:type="gramStart"/>
      <w:r w:rsidRPr="001A527C">
        <w:rPr>
          <w:rFonts w:ascii="Times New Roman" w:eastAsia="Calibri" w:hAnsi="Times New Roman" w:cs="Times New Roman"/>
          <w:sz w:val="28"/>
          <w:szCs w:val="28"/>
        </w:rPr>
        <w:t>целом</w:t>
      </w:r>
      <w:proofErr w:type="gramEnd"/>
      <w:r w:rsidRPr="001A527C">
        <w:rPr>
          <w:rFonts w:ascii="Times New Roman" w:eastAsia="Calibri" w:hAnsi="Times New Roman" w:cs="Times New Roman"/>
          <w:sz w:val="28"/>
          <w:szCs w:val="28"/>
        </w:rPr>
        <w:t xml:space="preserve"> или его отдельных положений.</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lastRenderedPageBreak/>
        <w:t>При этом юридическое лицо, ИП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соответствующий орган контроля (надзора).</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i/>
          <w:sz w:val="28"/>
          <w:szCs w:val="28"/>
        </w:rPr>
      </w:pPr>
      <w:proofErr w:type="gramStart"/>
      <w:r w:rsidRPr="001A527C">
        <w:rPr>
          <w:rFonts w:ascii="Times New Roman" w:eastAsia="Calibri" w:hAnsi="Times New Roman" w:cs="Times New Roman"/>
          <w:b/>
          <w:i/>
          <w:sz w:val="28"/>
          <w:szCs w:val="28"/>
        </w:rPr>
        <w:t xml:space="preserve">Типовые формы </w:t>
      </w:r>
      <w:r w:rsidRPr="001A527C">
        <w:rPr>
          <w:rFonts w:ascii="Times New Roman" w:eastAsia="Times New Roman" w:hAnsi="Times New Roman" w:cs="Times New Roman"/>
          <w:b/>
          <w:i/>
          <w:sz w:val="28"/>
          <w:szCs w:val="28"/>
          <w:lang w:eastAsia="ru-RU"/>
        </w:rPr>
        <w:t xml:space="preserve">распоряжения органа контроля (надзора) о проведении проверки, заявления о согласовании органом контроля (надзора) с органом прокуратуры проведения внеплановой выездной проверки, </w:t>
      </w:r>
      <w:r w:rsidRPr="001A527C">
        <w:rPr>
          <w:rFonts w:ascii="Times New Roman" w:eastAsia="Calibri" w:hAnsi="Times New Roman" w:cs="Times New Roman"/>
          <w:b/>
          <w:i/>
          <w:sz w:val="28"/>
          <w:szCs w:val="28"/>
        </w:rPr>
        <w:t>акта проверки и журнала учета проверок утверждены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A527C" w:rsidRPr="001A527C" w:rsidRDefault="001A527C" w:rsidP="001A527C">
      <w:pPr>
        <w:autoSpaceDE w:val="0"/>
        <w:autoSpaceDN w:val="0"/>
        <w:adjustRightInd w:val="0"/>
        <w:spacing w:after="0" w:line="360" w:lineRule="atLeast"/>
        <w:ind w:firstLine="709"/>
        <w:jc w:val="center"/>
        <w:outlineLvl w:val="0"/>
        <w:rPr>
          <w:rFonts w:ascii="Times New Roman" w:eastAsia="Calibri" w:hAnsi="Times New Roman" w:cs="Times New Roman"/>
          <w:b/>
          <w:sz w:val="28"/>
          <w:szCs w:val="28"/>
        </w:rPr>
      </w:pPr>
    </w:p>
    <w:p w:rsidR="001A527C" w:rsidRPr="001A527C" w:rsidRDefault="001A527C" w:rsidP="001A527C">
      <w:pPr>
        <w:autoSpaceDE w:val="0"/>
        <w:autoSpaceDN w:val="0"/>
        <w:adjustRightInd w:val="0"/>
        <w:spacing w:after="0" w:line="360" w:lineRule="atLeast"/>
        <w:ind w:firstLine="709"/>
        <w:jc w:val="center"/>
        <w:outlineLvl w:val="0"/>
        <w:rPr>
          <w:rFonts w:ascii="Times New Roman" w:eastAsia="Calibri" w:hAnsi="Times New Roman" w:cs="Times New Roman"/>
          <w:b/>
          <w:sz w:val="28"/>
          <w:szCs w:val="28"/>
        </w:rPr>
      </w:pPr>
      <w:r w:rsidRPr="001A527C">
        <w:rPr>
          <w:rFonts w:ascii="Times New Roman" w:eastAsia="Calibri" w:hAnsi="Times New Roman" w:cs="Times New Roman"/>
          <w:b/>
          <w:sz w:val="28"/>
          <w:szCs w:val="28"/>
        </w:rPr>
        <w:t>СРОК ПРОВЕДЕНИЯ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1. Срок проведения проверки не может превышать </w:t>
      </w:r>
      <w:r w:rsidRPr="001A527C">
        <w:rPr>
          <w:rFonts w:ascii="Times New Roman" w:eastAsia="Calibri" w:hAnsi="Times New Roman" w:cs="Times New Roman"/>
          <w:b/>
          <w:sz w:val="28"/>
          <w:szCs w:val="28"/>
        </w:rPr>
        <w:t>двадцать рабочих дней</w:t>
      </w:r>
      <w:r w:rsidRPr="001A527C">
        <w:rPr>
          <w:rFonts w:ascii="Times New Roman" w:eastAsia="Calibri" w:hAnsi="Times New Roman" w:cs="Times New Roman"/>
          <w:sz w:val="28"/>
          <w:szCs w:val="28"/>
        </w:rPr>
        <w:t>.</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w:t>
      </w:r>
      <w:r w:rsidRPr="001A527C">
        <w:rPr>
          <w:rFonts w:ascii="Times New Roman" w:eastAsia="Calibri" w:hAnsi="Times New Roman" w:cs="Times New Roman"/>
          <w:b/>
          <w:sz w:val="28"/>
          <w:szCs w:val="28"/>
        </w:rPr>
        <w:t>пятьдесят часов</w:t>
      </w:r>
      <w:r w:rsidRPr="001A527C">
        <w:rPr>
          <w:rFonts w:ascii="Times New Roman" w:eastAsia="Calibri" w:hAnsi="Times New Roman" w:cs="Times New Roman"/>
          <w:sz w:val="28"/>
          <w:szCs w:val="28"/>
        </w:rPr>
        <w:t xml:space="preserve"> для малого предприятия и </w:t>
      </w:r>
      <w:r w:rsidRPr="001A527C">
        <w:rPr>
          <w:rFonts w:ascii="Times New Roman" w:eastAsia="Calibri" w:hAnsi="Times New Roman" w:cs="Times New Roman"/>
          <w:b/>
          <w:sz w:val="28"/>
          <w:szCs w:val="28"/>
        </w:rPr>
        <w:t xml:space="preserve">пятнадцать часов </w:t>
      </w:r>
      <w:r w:rsidRPr="001A527C">
        <w:rPr>
          <w:rFonts w:ascii="Times New Roman" w:eastAsia="Calibri" w:hAnsi="Times New Roman" w:cs="Times New Roman"/>
          <w:sz w:val="28"/>
          <w:szCs w:val="28"/>
        </w:rPr>
        <w:t xml:space="preserve">для </w:t>
      </w:r>
      <w:proofErr w:type="spellStart"/>
      <w:r w:rsidRPr="001A527C">
        <w:rPr>
          <w:rFonts w:ascii="Times New Roman" w:eastAsia="Calibri" w:hAnsi="Times New Roman" w:cs="Times New Roman"/>
          <w:sz w:val="28"/>
          <w:szCs w:val="28"/>
        </w:rPr>
        <w:t>микропредприятия</w:t>
      </w:r>
      <w:proofErr w:type="spellEnd"/>
      <w:r w:rsidRPr="001A527C">
        <w:rPr>
          <w:rFonts w:ascii="Times New Roman" w:eastAsia="Calibri" w:hAnsi="Times New Roman" w:cs="Times New Roman"/>
          <w:sz w:val="28"/>
          <w:szCs w:val="28"/>
        </w:rPr>
        <w:t xml:space="preserve"> в год.</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3. В исключительных случаях срок проведения выездной плановой проверки может быть продлен </w:t>
      </w:r>
      <w:r w:rsidRPr="001A527C">
        <w:rPr>
          <w:rFonts w:ascii="Times New Roman" w:eastAsia="Calibri" w:hAnsi="Times New Roman" w:cs="Times New Roman"/>
          <w:b/>
          <w:sz w:val="28"/>
          <w:szCs w:val="28"/>
        </w:rPr>
        <w:t>не более чем на двадцать рабочих дней</w:t>
      </w:r>
      <w:r w:rsidRPr="001A527C">
        <w:rPr>
          <w:rFonts w:ascii="Times New Roman" w:eastAsia="Calibri" w:hAnsi="Times New Roman" w:cs="Times New Roman"/>
          <w:sz w:val="28"/>
          <w:szCs w:val="28"/>
        </w:rPr>
        <w:t xml:space="preserve">, в отношении малых предприятий, </w:t>
      </w:r>
      <w:proofErr w:type="spellStart"/>
      <w:r w:rsidRPr="001A527C">
        <w:rPr>
          <w:rFonts w:ascii="Times New Roman" w:eastAsia="Calibri" w:hAnsi="Times New Roman" w:cs="Times New Roman"/>
          <w:sz w:val="28"/>
          <w:szCs w:val="28"/>
        </w:rPr>
        <w:t>микропредприятий</w:t>
      </w:r>
      <w:proofErr w:type="spellEnd"/>
      <w:r w:rsidRPr="001A527C">
        <w:rPr>
          <w:rFonts w:ascii="Times New Roman" w:eastAsia="Calibri" w:hAnsi="Times New Roman" w:cs="Times New Roman"/>
          <w:sz w:val="28"/>
          <w:szCs w:val="28"/>
        </w:rPr>
        <w:t xml:space="preserve"> </w:t>
      </w:r>
      <w:r w:rsidRPr="001A527C">
        <w:rPr>
          <w:rFonts w:ascii="Times New Roman" w:eastAsia="Calibri" w:hAnsi="Times New Roman" w:cs="Times New Roman"/>
          <w:b/>
          <w:sz w:val="28"/>
          <w:szCs w:val="28"/>
        </w:rPr>
        <w:t>не более чем на пятнадцать часов</w:t>
      </w:r>
      <w:r w:rsidRPr="001A527C">
        <w:rPr>
          <w:rFonts w:ascii="Times New Roman" w:eastAsia="Calibri" w:hAnsi="Times New Roman" w:cs="Times New Roman"/>
          <w:sz w:val="28"/>
          <w:szCs w:val="28"/>
        </w:rPr>
        <w:t>.</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sz w:val="28"/>
          <w:szCs w:val="28"/>
        </w:rPr>
      </w:pPr>
      <w:r w:rsidRPr="001A527C">
        <w:rPr>
          <w:rFonts w:ascii="Times New Roman" w:eastAsia="Calibri" w:hAnsi="Times New Roman" w:cs="Times New Roman"/>
          <w:sz w:val="28"/>
          <w:szCs w:val="28"/>
        </w:rPr>
        <w:t xml:space="preserve">4. Срок проведения каждой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Pr="001A527C">
        <w:rPr>
          <w:rFonts w:ascii="Times New Roman" w:eastAsia="Calibri" w:hAnsi="Times New Roman" w:cs="Times New Roman"/>
          <w:b/>
          <w:sz w:val="28"/>
          <w:szCs w:val="28"/>
        </w:rPr>
        <w:t>шестьдесят рабочих дней.</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p>
    <w:p w:rsidR="001A527C" w:rsidRPr="001A527C" w:rsidRDefault="001A527C" w:rsidP="001A527C">
      <w:pPr>
        <w:autoSpaceDE w:val="0"/>
        <w:autoSpaceDN w:val="0"/>
        <w:adjustRightInd w:val="0"/>
        <w:spacing w:after="0" w:line="360" w:lineRule="atLeast"/>
        <w:ind w:firstLine="709"/>
        <w:jc w:val="center"/>
        <w:outlineLvl w:val="0"/>
        <w:rPr>
          <w:rFonts w:ascii="Times New Roman" w:eastAsia="Calibri" w:hAnsi="Times New Roman" w:cs="Times New Roman"/>
          <w:b/>
          <w:sz w:val="28"/>
          <w:szCs w:val="28"/>
        </w:rPr>
      </w:pPr>
      <w:r w:rsidRPr="001A527C">
        <w:rPr>
          <w:rFonts w:ascii="Times New Roman" w:eastAsia="Calibri" w:hAnsi="Times New Roman" w:cs="Times New Roman"/>
          <w:b/>
          <w:sz w:val="28"/>
          <w:szCs w:val="28"/>
        </w:rPr>
        <w:t>ОБЯЗАННОСТИ ДОЛЖНОСТНЫХ ЛИЦ ОРГАНА ГОСУДАРСТВЕННОГО КОНТРОЛЯ (НАДЗОРА), ОРГАНА МУНИЦИПАЛЬНОГО КОНТРОЛЯ ПРИ ПРОВЕДЕНИИ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1. Своевременно и в полной мере исполнять предоставленные полномочия;  </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лица, ИП, проверка которых проводится;</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3. Проводить проверку на основании распоряжения или приказа контролирующего органа; </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контролирующего органа, копии документа о согласовании проведения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5. Не </w:t>
      </w:r>
      <w:proofErr w:type="gramStart"/>
      <w:r w:rsidRPr="001A527C">
        <w:rPr>
          <w:rFonts w:ascii="Times New Roman" w:eastAsia="Calibri" w:hAnsi="Times New Roman" w:cs="Times New Roman"/>
          <w:sz w:val="28"/>
          <w:szCs w:val="28"/>
        </w:rPr>
        <w:t>препятствовать предпринимателю присутствовать</w:t>
      </w:r>
      <w:proofErr w:type="gramEnd"/>
      <w:r w:rsidRPr="001A527C">
        <w:rPr>
          <w:rFonts w:ascii="Times New Roman" w:eastAsia="Calibri" w:hAnsi="Times New Roman" w:cs="Times New Roman"/>
          <w:sz w:val="28"/>
          <w:szCs w:val="28"/>
        </w:rPr>
        <w:t xml:space="preserve"> при проведении проверки и давать разъяснения по вопросам, относящимся к предмету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6.</w:t>
      </w:r>
      <w:r w:rsidRPr="001A527C">
        <w:rPr>
          <w:rFonts w:ascii="Times New Roman" w:eastAsia="Times New Roman" w:hAnsi="Times New Roman" w:cs="Times New Roman"/>
          <w:sz w:val="28"/>
          <w:szCs w:val="28"/>
          <w:lang w:eastAsia="ru-RU"/>
        </w:rPr>
        <w:t> </w:t>
      </w:r>
      <w:proofErr w:type="gramStart"/>
      <w:r w:rsidRPr="001A527C">
        <w:rPr>
          <w:rFonts w:ascii="Times New Roman" w:eastAsia="Calibri" w:hAnsi="Times New Roman" w:cs="Times New Roman"/>
          <w:sz w:val="28"/>
          <w:szCs w:val="28"/>
        </w:rPr>
        <w:t>Предоставлять проверяемому информацию и документы, относящиеся к предмету проверки;</w:t>
      </w:r>
      <w:proofErr w:type="gramEnd"/>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7. Знакомить предпринимателя с результатами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а также не допускать необоснованное ограничение прав и законных интересов предпринимателей;</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9. Доказывать обоснованность своих действий при их обжаловании; </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10. Соблюдать сроки проведения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11. Не требовать от юридического лица, ИП документы и иные сведения, представление которых не предусмотрено законодательством Российской Федерации;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 xml:space="preserve">12. Перед началом проведения выездной </w:t>
      </w:r>
      <w:proofErr w:type="gramStart"/>
      <w:r w:rsidRPr="001A527C">
        <w:rPr>
          <w:rFonts w:ascii="Times New Roman" w:eastAsia="Calibri" w:hAnsi="Times New Roman" w:cs="Times New Roman"/>
          <w:sz w:val="28"/>
          <w:szCs w:val="28"/>
        </w:rPr>
        <w:t>проверки</w:t>
      </w:r>
      <w:proofErr w:type="gramEnd"/>
      <w:r w:rsidRPr="001A527C">
        <w:rPr>
          <w:rFonts w:ascii="Times New Roman" w:eastAsia="Calibri" w:hAnsi="Times New Roman" w:cs="Times New Roman"/>
          <w:sz w:val="28"/>
          <w:szCs w:val="28"/>
        </w:rPr>
        <w:t xml:space="preserve"> по просьбе проверяемого ознакомить с положениями административного регламента (при его наличии), в соответствии с которым проводится проверка;</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1A527C">
        <w:rPr>
          <w:rFonts w:ascii="Times New Roman" w:eastAsia="Calibri" w:hAnsi="Times New Roman" w:cs="Times New Roman"/>
          <w:sz w:val="28"/>
          <w:szCs w:val="28"/>
        </w:rPr>
        <w:t>13. Осуществлять запись о проведенной проверке в журнале учета проверок.</w:t>
      </w:r>
    </w:p>
    <w:p w:rsidR="001A527C" w:rsidRPr="001A527C" w:rsidRDefault="001A527C" w:rsidP="001A527C">
      <w:pPr>
        <w:spacing w:after="0" w:line="360" w:lineRule="atLeast"/>
        <w:ind w:firstLine="709"/>
        <w:jc w:val="both"/>
        <w:rPr>
          <w:rFonts w:ascii="Times New Roman" w:eastAsia="Times New Roman" w:hAnsi="Times New Roman" w:cs="Times New Roman"/>
          <w:sz w:val="28"/>
          <w:szCs w:val="28"/>
          <w:lang w:eastAsia="ru-RU"/>
        </w:rPr>
      </w:pPr>
    </w:p>
    <w:p w:rsidR="001A527C" w:rsidRPr="001A527C" w:rsidRDefault="001A527C" w:rsidP="001A527C">
      <w:pPr>
        <w:autoSpaceDE w:val="0"/>
        <w:autoSpaceDN w:val="0"/>
        <w:adjustRightInd w:val="0"/>
        <w:spacing w:after="0" w:line="360" w:lineRule="atLeast"/>
        <w:ind w:firstLine="709"/>
        <w:jc w:val="center"/>
        <w:outlineLvl w:val="0"/>
        <w:rPr>
          <w:rFonts w:ascii="Times New Roman" w:eastAsia="Calibri" w:hAnsi="Times New Roman" w:cs="Times New Roman"/>
          <w:b/>
          <w:bCs/>
          <w:sz w:val="28"/>
          <w:szCs w:val="28"/>
        </w:rPr>
      </w:pPr>
      <w:r w:rsidRPr="001A527C">
        <w:rPr>
          <w:rFonts w:ascii="Times New Roman" w:eastAsia="Calibri" w:hAnsi="Times New Roman" w:cs="Times New Roman"/>
          <w:b/>
          <w:bCs/>
          <w:sz w:val="28"/>
          <w:szCs w:val="28"/>
        </w:rPr>
        <w:t>ПРАВА ЮРИДИЧЕСКОГО ЛИЦА, ИП ПРИ ПРОВЕДЕНИИ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2. Получать от органа контроля, их должностных лиц информацию, которая относится к предмету проверки и предоставление которой предусмотрено 294-ФЗ;</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контролирующего органа;</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t>4. Обжаловать действия (бездействие) должностных лиц органа контроля (надзора), повлекшие за собой нарушение прав юридического лица, ИП при проведении проверки, в административном и (или) судебном порядке в соответствии с законодательством Российской Федерации;</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Cs/>
          <w:sz w:val="28"/>
          <w:szCs w:val="28"/>
        </w:rPr>
      </w:pPr>
      <w:r w:rsidRPr="001A527C">
        <w:rPr>
          <w:rFonts w:ascii="Times New Roman" w:eastAsia="Calibri" w:hAnsi="Times New Roman" w:cs="Times New Roman"/>
          <w:bCs/>
          <w:sz w:val="28"/>
          <w:szCs w:val="28"/>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bCs/>
          <w:i/>
          <w:sz w:val="28"/>
          <w:szCs w:val="28"/>
        </w:rPr>
      </w:pPr>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bCs/>
          <w:i/>
          <w:sz w:val="28"/>
          <w:szCs w:val="28"/>
        </w:rPr>
      </w:pPr>
      <w:proofErr w:type="gramStart"/>
      <w:r w:rsidRPr="001A527C">
        <w:rPr>
          <w:rFonts w:ascii="Times New Roman" w:eastAsia="Calibri" w:hAnsi="Times New Roman" w:cs="Times New Roman"/>
          <w:b/>
          <w:bCs/>
          <w:i/>
          <w:sz w:val="28"/>
          <w:szCs w:val="28"/>
        </w:rPr>
        <w:t>Вред, причиненный юридическим лицам, ИП, вследствие действий (бездействия) должностных лиц органа контроля (надзора),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A527C" w:rsidRPr="001A527C" w:rsidRDefault="001A527C" w:rsidP="001A527C">
      <w:pPr>
        <w:autoSpaceDE w:val="0"/>
        <w:autoSpaceDN w:val="0"/>
        <w:adjustRightInd w:val="0"/>
        <w:spacing w:after="0" w:line="360" w:lineRule="atLeast"/>
        <w:ind w:firstLine="709"/>
        <w:jc w:val="both"/>
        <w:rPr>
          <w:rFonts w:ascii="Times New Roman" w:eastAsia="Calibri" w:hAnsi="Times New Roman" w:cs="Times New Roman"/>
          <w:b/>
          <w:bCs/>
          <w:i/>
          <w:sz w:val="28"/>
          <w:szCs w:val="28"/>
        </w:rPr>
      </w:pPr>
      <w:r w:rsidRPr="001A527C">
        <w:rPr>
          <w:rFonts w:ascii="Times New Roman" w:eastAsia="Calibri" w:hAnsi="Times New Roman" w:cs="Times New Roman"/>
          <w:b/>
          <w:bCs/>
          <w:i/>
          <w:sz w:val="28"/>
          <w:szCs w:val="28"/>
        </w:rPr>
        <w:t>При определении размера вреда также учитываются расходы юридических лиц и ИП на получение юридической или иной профессиональной помощи.</w:t>
      </w:r>
    </w:p>
    <w:p w:rsidR="001A527C" w:rsidRPr="001A527C" w:rsidRDefault="001A527C" w:rsidP="001A527C">
      <w:pPr>
        <w:autoSpaceDE w:val="0"/>
        <w:autoSpaceDN w:val="0"/>
        <w:adjustRightInd w:val="0"/>
        <w:spacing w:after="0" w:line="360" w:lineRule="atLeast"/>
        <w:ind w:firstLine="142"/>
        <w:jc w:val="center"/>
        <w:rPr>
          <w:rFonts w:ascii="Times New Roman" w:eastAsia="Times New Roman" w:hAnsi="Times New Roman" w:cs="Times New Roman"/>
          <w:b/>
          <w:bCs/>
          <w:sz w:val="28"/>
          <w:szCs w:val="28"/>
          <w:lang w:eastAsia="ru-RU"/>
        </w:rPr>
      </w:pPr>
    </w:p>
    <w:p w:rsidR="001A527C" w:rsidRPr="001A527C" w:rsidRDefault="001A527C" w:rsidP="001A527C">
      <w:pPr>
        <w:autoSpaceDE w:val="0"/>
        <w:autoSpaceDN w:val="0"/>
        <w:adjustRightInd w:val="0"/>
        <w:spacing w:after="0" w:line="360" w:lineRule="atLeast"/>
        <w:ind w:firstLine="142"/>
        <w:jc w:val="center"/>
        <w:rPr>
          <w:rFonts w:ascii="Times New Roman" w:eastAsia="Times New Roman" w:hAnsi="Times New Roman" w:cs="Times New Roman"/>
          <w:b/>
          <w:bCs/>
          <w:sz w:val="28"/>
          <w:szCs w:val="28"/>
          <w:lang w:eastAsia="ru-RU"/>
        </w:rPr>
      </w:pPr>
    </w:p>
    <w:p w:rsidR="001A527C" w:rsidRPr="001A527C" w:rsidRDefault="001A527C" w:rsidP="001A527C">
      <w:pPr>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1A527C" w:rsidRDefault="001A527C" w:rsidP="001A527C">
      <w:pPr>
        <w:autoSpaceDE w:val="0"/>
        <w:autoSpaceDN w:val="0"/>
        <w:adjustRightInd w:val="0"/>
        <w:spacing w:after="0" w:line="360" w:lineRule="atLeast"/>
        <w:ind w:firstLine="142"/>
        <w:jc w:val="center"/>
        <w:rPr>
          <w:rFonts w:ascii="Times New Roman" w:eastAsia="Times New Roman" w:hAnsi="Times New Roman" w:cs="Times New Roman"/>
          <w:b/>
          <w:bCs/>
          <w:sz w:val="28"/>
          <w:szCs w:val="28"/>
          <w:lang w:eastAsia="ru-RU"/>
        </w:rPr>
      </w:pPr>
      <w:r w:rsidRPr="001A527C">
        <w:rPr>
          <w:rFonts w:ascii="Times New Roman" w:eastAsia="Times New Roman" w:hAnsi="Times New Roman" w:cs="Times New Roman"/>
          <w:b/>
          <w:bCs/>
          <w:sz w:val="28"/>
          <w:szCs w:val="28"/>
          <w:lang w:eastAsia="ru-RU"/>
        </w:rPr>
        <w:t xml:space="preserve">ОБЩЕСТВЕННЫЕ ПРИЕМНЫЕ В ЦЕНТРАХ ПОДДЕРЖКИ ПРЕДПРИНИМАТЕЛЬСТВА </w:t>
      </w:r>
      <w:r>
        <w:rPr>
          <w:rFonts w:ascii="Times New Roman" w:eastAsia="Times New Roman" w:hAnsi="Times New Roman" w:cs="Times New Roman"/>
          <w:b/>
          <w:bCs/>
          <w:sz w:val="28"/>
          <w:szCs w:val="28"/>
          <w:lang w:eastAsia="ru-RU"/>
        </w:rPr>
        <w:t>В ЧУВАШИНСКОМ СЕЛЬСОВЕТЕ</w:t>
      </w:r>
      <w:r w:rsidRPr="001A527C">
        <w:rPr>
          <w:rFonts w:ascii="Times New Roman" w:eastAsia="Times New Roman" w:hAnsi="Times New Roman" w:cs="Times New Roman"/>
          <w:b/>
          <w:bCs/>
          <w:sz w:val="28"/>
          <w:szCs w:val="28"/>
          <w:lang w:eastAsia="ru-RU"/>
        </w:rPr>
        <w:t>:</w:t>
      </w:r>
    </w:p>
    <w:p w:rsidR="001A527C" w:rsidRPr="001A527C" w:rsidRDefault="001A527C" w:rsidP="001A527C">
      <w:pPr>
        <w:autoSpaceDE w:val="0"/>
        <w:autoSpaceDN w:val="0"/>
        <w:adjustRightInd w:val="0"/>
        <w:spacing w:after="0" w:line="360" w:lineRule="atLeast"/>
        <w:ind w:firstLine="142"/>
        <w:jc w:val="center"/>
        <w:rPr>
          <w:rFonts w:ascii="Times New Roman" w:eastAsia="Times New Roman" w:hAnsi="Times New Roman" w:cs="Times New Roman"/>
          <w:b/>
          <w:bCs/>
          <w:sz w:val="28"/>
          <w:szCs w:val="28"/>
          <w:lang w:eastAsia="ru-RU"/>
        </w:rPr>
      </w:pPr>
    </w:p>
    <w:p w:rsidR="001A527C" w:rsidRPr="001A527C" w:rsidRDefault="001A527C" w:rsidP="001A527C">
      <w:pPr>
        <w:pStyle w:val="a6"/>
        <w:numPr>
          <w:ilvl w:val="0"/>
          <w:numId w:val="1"/>
        </w:numPr>
        <w:autoSpaceDE w:val="0"/>
        <w:autoSpaceDN w:val="0"/>
        <w:adjustRightInd w:val="0"/>
        <w:spacing w:after="0" w:line="360" w:lineRule="atLeast"/>
        <w:jc w:val="both"/>
        <w:rPr>
          <w:rFonts w:ascii="Times New Roman" w:eastAsia="Times New Roman" w:hAnsi="Times New Roman" w:cs="Times New Roman"/>
          <w:b/>
          <w:bCs/>
          <w:sz w:val="24"/>
          <w:szCs w:val="24"/>
          <w:lang w:eastAsia="ru-RU"/>
        </w:rPr>
      </w:pPr>
      <w:r w:rsidRPr="001A527C">
        <w:rPr>
          <w:rFonts w:ascii="Times New Roman" w:eastAsia="Times New Roman" w:hAnsi="Times New Roman" w:cs="Times New Roman"/>
          <w:b/>
          <w:bCs/>
          <w:sz w:val="24"/>
          <w:szCs w:val="24"/>
          <w:lang w:eastAsia="ru-RU"/>
        </w:rPr>
        <w:t xml:space="preserve">632090,Новосибирская область Северный район </w:t>
      </w:r>
      <w:proofErr w:type="spellStart"/>
      <w:r w:rsidRPr="001A527C">
        <w:rPr>
          <w:rFonts w:ascii="Times New Roman" w:eastAsia="Times New Roman" w:hAnsi="Times New Roman" w:cs="Times New Roman"/>
          <w:b/>
          <w:bCs/>
          <w:sz w:val="24"/>
          <w:szCs w:val="24"/>
          <w:lang w:eastAsia="ru-RU"/>
        </w:rPr>
        <w:t>сЧуваши</w:t>
      </w:r>
      <w:proofErr w:type="spellEnd"/>
      <w:r w:rsidRPr="001A527C">
        <w:rPr>
          <w:rFonts w:ascii="Times New Roman" w:eastAsia="Times New Roman" w:hAnsi="Times New Roman" w:cs="Times New Roman"/>
          <w:b/>
          <w:bCs/>
          <w:sz w:val="24"/>
          <w:szCs w:val="24"/>
          <w:lang w:eastAsia="ru-RU"/>
        </w:rPr>
        <w:t xml:space="preserve"> </w:t>
      </w:r>
      <w:proofErr w:type="spellStart"/>
      <w:proofErr w:type="gramStart"/>
      <w:r w:rsidRPr="001A527C">
        <w:rPr>
          <w:rFonts w:ascii="Times New Roman" w:eastAsia="Times New Roman" w:hAnsi="Times New Roman" w:cs="Times New Roman"/>
          <w:b/>
          <w:bCs/>
          <w:sz w:val="24"/>
          <w:szCs w:val="24"/>
          <w:lang w:eastAsia="ru-RU"/>
        </w:rPr>
        <w:t>ул</w:t>
      </w:r>
      <w:proofErr w:type="spellEnd"/>
      <w:proofErr w:type="gramEnd"/>
      <w:r w:rsidRPr="001A527C">
        <w:rPr>
          <w:rFonts w:ascii="Times New Roman" w:eastAsia="Times New Roman" w:hAnsi="Times New Roman" w:cs="Times New Roman"/>
          <w:b/>
          <w:bCs/>
          <w:sz w:val="24"/>
          <w:szCs w:val="24"/>
          <w:lang w:eastAsia="ru-RU"/>
        </w:rPr>
        <w:t xml:space="preserve"> Советская 36, </w:t>
      </w:r>
    </w:p>
    <w:p w:rsidR="001A527C" w:rsidRPr="001A527C" w:rsidRDefault="001A527C" w:rsidP="001A527C">
      <w:pPr>
        <w:pStyle w:val="a6"/>
        <w:numPr>
          <w:ilvl w:val="0"/>
          <w:numId w:val="1"/>
        </w:numPr>
        <w:autoSpaceDE w:val="0"/>
        <w:autoSpaceDN w:val="0"/>
        <w:adjustRightInd w:val="0"/>
        <w:spacing w:after="0" w:line="360" w:lineRule="atLeast"/>
        <w:jc w:val="both"/>
        <w:rPr>
          <w:rFonts w:ascii="Times New Roman" w:eastAsia="Times New Roman" w:hAnsi="Times New Roman" w:cs="Times New Roman"/>
          <w:b/>
          <w:bCs/>
          <w:sz w:val="24"/>
          <w:szCs w:val="24"/>
          <w:lang w:eastAsia="ru-RU"/>
        </w:rPr>
      </w:pPr>
      <w:r w:rsidRPr="001A527C">
        <w:rPr>
          <w:rFonts w:ascii="Times New Roman" w:eastAsia="Times New Roman" w:hAnsi="Times New Roman" w:cs="Times New Roman"/>
          <w:b/>
          <w:bCs/>
          <w:sz w:val="24"/>
          <w:szCs w:val="24"/>
          <w:lang w:eastAsia="ru-RU"/>
        </w:rPr>
        <w:t>Тел:3836046132.</w:t>
      </w:r>
    </w:p>
    <w:p w:rsidR="001A527C" w:rsidRPr="001A527C" w:rsidRDefault="001A527C" w:rsidP="001A527C">
      <w:pPr>
        <w:pStyle w:val="a6"/>
        <w:numPr>
          <w:ilvl w:val="0"/>
          <w:numId w:val="1"/>
        </w:numPr>
        <w:autoSpaceDE w:val="0"/>
        <w:autoSpaceDN w:val="0"/>
        <w:adjustRightInd w:val="0"/>
        <w:spacing w:after="0" w:line="360" w:lineRule="atLeast"/>
        <w:jc w:val="both"/>
        <w:rPr>
          <w:rFonts w:ascii="Times New Roman" w:eastAsia="Times New Roman" w:hAnsi="Times New Roman" w:cs="Times New Roman"/>
          <w:b/>
          <w:bCs/>
          <w:sz w:val="24"/>
          <w:szCs w:val="24"/>
          <w:lang w:eastAsia="ru-RU"/>
        </w:rPr>
      </w:pPr>
      <w:r w:rsidRPr="001A527C">
        <w:rPr>
          <w:rFonts w:ascii="Times New Roman" w:eastAsia="Times New Roman" w:hAnsi="Times New Roman" w:cs="Times New Roman"/>
          <w:b/>
          <w:bCs/>
          <w:sz w:val="24"/>
          <w:szCs w:val="24"/>
          <w:lang w:eastAsia="ru-RU"/>
        </w:rPr>
        <w:t>Факс: 83836046135.</w:t>
      </w:r>
    </w:p>
    <w:p w:rsidR="001A527C" w:rsidRPr="001A527C" w:rsidRDefault="001A527C" w:rsidP="001A527C">
      <w:pPr>
        <w:pStyle w:val="a6"/>
        <w:numPr>
          <w:ilvl w:val="0"/>
          <w:numId w:val="1"/>
        </w:numPr>
        <w:autoSpaceDE w:val="0"/>
        <w:autoSpaceDN w:val="0"/>
        <w:adjustRightInd w:val="0"/>
        <w:spacing w:after="0" w:line="360" w:lineRule="atLeast"/>
        <w:jc w:val="both"/>
        <w:rPr>
          <w:rFonts w:ascii="Times New Roman" w:eastAsia="Times New Roman" w:hAnsi="Times New Roman" w:cs="Times New Roman"/>
          <w:b/>
          <w:bCs/>
          <w:sz w:val="24"/>
          <w:szCs w:val="24"/>
          <w:lang w:eastAsia="ru-RU"/>
        </w:rPr>
      </w:pPr>
      <w:r w:rsidRPr="001A527C">
        <w:rPr>
          <w:rFonts w:ascii="Times New Roman" w:eastAsia="Times New Roman" w:hAnsi="Times New Roman" w:cs="Times New Roman"/>
          <w:b/>
          <w:bCs/>
          <w:sz w:val="24"/>
          <w:szCs w:val="24"/>
          <w:lang w:eastAsia="ru-RU"/>
        </w:rPr>
        <w:t xml:space="preserve">Глава </w:t>
      </w:r>
      <w:proofErr w:type="spellStart"/>
      <w:r w:rsidRPr="001A527C">
        <w:rPr>
          <w:rFonts w:ascii="Times New Roman" w:eastAsia="Times New Roman" w:hAnsi="Times New Roman" w:cs="Times New Roman"/>
          <w:b/>
          <w:bCs/>
          <w:sz w:val="24"/>
          <w:szCs w:val="24"/>
          <w:lang w:eastAsia="ru-RU"/>
        </w:rPr>
        <w:t>Чувашинского</w:t>
      </w:r>
      <w:proofErr w:type="spellEnd"/>
      <w:r w:rsidRPr="001A527C">
        <w:rPr>
          <w:rFonts w:ascii="Times New Roman" w:eastAsia="Times New Roman" w:hAnsi="Times New Roman" w:cs="Times New Roman"/>
          <w:b/>
          <w:bCs/>
          <w:sz w:val="24"/>
          <w:szCs w:val="24"/>
          <w:lang w:eastAsia="ru-RU"/>
        </w:rPr>
        <w:t xml:space="preserve"> сельсовета Северного района Новосибирской области Краснов Николай Петрович</w:t>
      </w:r>
    </w:p>
    <w:p w:rsidR="001A527C" w:rsidRPr="001A527C" w:rsidRDefault="001A527C" w:rsidP="001A527C">
      <w:pPr>
        <w:pStyle w:val="a6"/>
        <w:numPr>
          <w:ilvl w:val="0"/>
          <w:numId w:val="1"/>
        </w:numPr>
        <w:spacing w:line="300" w:lineRule="atLeast"/>
        <w:rPr>
          <w:rFonts w:ascii="Times New Roman" w:eastAsia="Times New Roman" w:hAnsi="Times New Roman" w:cs="Times New Roman"/>
          <w:sz w:val="24"/>
          <w:szCs w:val="24"/>
          <w:lang w:eastAsia="ru-RU"/>
        </w:rPr>
      </w:pPr>
      <w:r w:rsidRPr="001A527C">
        <w:rPr>
          <w:rFonts w:ascii="Times New Roman" w:eastAsia="Times New Roman" w:hAnsi="Times New Roman" w:cs="Times New Roman"/>
          <w:b/>
          <w:bCs/>
          <w:sz w:val="24"/>
          <w:szCs w:val="24"/>
          <w:lang w:val="en-US" w:eastAsia="ru-RU"/>
        </w:rPr>
        <w:t xml:space="preserve">e-mail: </w:t>
      </w:r>
      <w:hyperlink r:id="rId8" w:history="1">
        <w:r w:rsidRPr="001A527C">
          <w:rPr>
            <w:rStyle w:val="a5"/>
            <w:rFonts w:ascii="Times New Roman" w:eastAsia="Times New Roman" w:hAnsi="Times New Roman" w:cs="Times New Roman"/>
            <w:i/>
            <w:iCs/>
            <w:sz w:val="24"/>
            <w:szCs w:val="24"/>
            <w:lang w:val="en-US" w:eastAsia="ru-RU"/>
          </w:rPr>
          <w:t>chuvadm@mail.ru</w:t>
        </w:r>
      </w:hyperlink>
      <w:r w:rsidRPr="001A527C">
        <w:rPr>
          <w:rFonts w:ascii="Times New Roman" w:eastAsia="Times New Roman" w:hAnsi="Times New Roman" w:cs="Times New Roman"/>
          <w:sz w:val="24"/>
          <w:szCs w:val="24"/>
          <w:lang w:eastAsia="ru-RU"/>
        </w:rPr>
        <w:t xml:space="preserve"> </w:t>
      </w:r>
    </w:p>
    <w:p w:rsidR="001A527C" w:rsidRPr="001A527C" w:rsidRDefault="001A527C" w:rsidP="001A527C">
      <w:pPr>
        <w:pStyle w:val="a6"/>
        <w:numPr>
          <w:ilvl w:val="0"/>
          <w:numId w:val="1"/>
        </w:numPr>
        <w:autoSpaceDE w:val="0"/>
        <w:autoSpaceDN w:val="0"/>
        <w:adjustRightInd w:val="0"/>
        <w:spacing w:after="0" w:line="360" w:lineRule="atLeast"/>
        <w:rPr>
          <w:rFonts w:ascii="Times New Roman" w:eastAsia="Times New Roman" w:hAnsi="Times New Roman" w:cs="Times New Roman"/>
          <w:sz w:val="24"/>
          <w:szCs w:val="24"/>
          <w:lang w:val="en-US" w:eastAsia="ru-RU"/>
        </w:rPr>
      </w:pPr>
      <w:r w:rsidRPr="001A527C">
        <w:rPr>
          <w:rFonts w:ascii="Times New Roman" w:eastAsia="Times New Roman" w:hAnsi="Times New Roman" w:cs="Times New Roman"/>
          <w:b/>
          <w:bCs/>
          <w:sz w:val="24"/>
          <w:szCs w:val="24"/>
          <w:lang w:eastAsia="ru-RU"/>
        </w:rPr>
        <w:t>сайт</w:t>
      </w:r>
      <w:r w:rsidRPr="001A527C">
        <w:rPr>
          <w:rFonts w:ascii="Times New Roman" w:eastAsia="Times New Roman" w:hAnsi="Times New Roman" w:cs="Times New Roman"/>
          <w:b/>
          <w:bCs/>
          <w:sz w:val="24"/>
          <w:szCs w:val="24"/>
          <w:lang w:val="en-US" w:eastAsia="ru-RU"/>
        </w:rPr>
        <w:t xml:space="preserve">:  </w:t>
      </w:r>
      <w:hyperlink r:id="rId9" w:history="1">
        <w:r w:rsidRPr="001A527C">
          <w:rPr>
            <w:rStyle w:val="a5"/>
            <w:rFonts w:ascii="Times New Roman" w:eastAsia="Times New Roman" w:hAnsi="Times New Roman" w:cs="Times New Roman"/>
            <w:b/>
            <w:bCs/>
            <w:sz w:val="24"/>
            <w:szCs w:val="24"/>
            <w:lang w:val="en-US" w:eastAsia="ru-RU"/>
          </w:rPr>
          <w:t>http://chuvashinskiy.nso.ru/page/2284</w:t>
        </w:r>
      </w:hyperlink>
      <w:r w:rsidRPr="001A527C">
        <w:rPr>
          <w:rFonts w:ascii="Times New Roman" w:eastAsia="Times New Roman" w:hAnsi="Times New Roman" w:cs="Times New Roman"/>
          <w:b/>
          <w:bCs/>
          <w:sz w:val="24"/>
          <w:szCs w:val="24"/>
          <w:lang w:val="en-US" w:eastAsia="ru-RU"/>
        </w:rPr>
        <w:t xml:space="preserve"> </w:t>
      </w:r>
    </w:p>
    <w:p w:rsidR="002E17CC" w:rsidRPr="001A527C" w:rsidRDefault="002E17CC" w:rsidP="001A527C">
      <w:pPr>
        <w:shd w:val="clear" w:color="auto" w:fill="FFFFFF"/>
        <w:spacing w:before="100" w:beforeAutospacing="1" w:after="100" w:afterAutospacing="1" w:line="330" w:lineRule="atLeast"/>
        <w:rPr>
          <w:rFonts w:ascii="Times New Roman" w:eastAsia="Times New Roman" w:hAnsi="Times New Roman" w:cs="Times New Roman"/>
          <w:sz w:val="24"/>
          <w:szCs w:val="24"/>
          <w:lang w:val="en-US" w:eastAsia="ru-RU"/>
        </w:rPr>
      </w:pPr>
    </w:p>
    <w:sectPr w:rsidR="002E17CC" w:rsidRPr="001A527C" w:rsidSect="007F166A">
      <w:headerReference w:type="default" r:id="rId1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04752"/>
      <w:docPartObj>
        <w:docPartGallery w:val="Page Numbers (Top of Page)"/>
        <w:docPartUnique/>
      </w:docPartObj>
    </w:sdtPr>
    <w:sdtEndPr/>
    <w:sdtContent>
      <w:p w:rsidR="007F166A" w:rsidRDefault="001A527C">
        <w:pPr>
          <w:pStyle w:val="a3"/>
          <w:jc w:val="center"/>
        </w:pPr>
        <w:r>
          <w:fldChar w:fldCharType="begin"/>
        </w:r>
        <w:r>
          <w:instrText>PAGE   \* MERGEFORMAT</w:instrText>
        </w:r>
        <w:r>
          <w:fldChar w:fldCharType="separate"/>
        </w:r>
        <w:r>
          <w:rPr>
            <w:noProof/>
          </w:rPr>
          <w:t>7</w:t>
        </w:r>
        <w:r>
          <w:fldChar w:fldCharType="end"/>
        </w:r>
      </w:p>
    </w:sdtContent>
  </w:sdt>
  <w:p w:rsidR="007F166A" w:rsidRDefault="001A52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2EF0"/>
    <w:multiLevelType w:val="hybridMultilevel"/>
    <w:tmpl w:val="B2526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17"/>
    <w:rsid w:val="000A2F17"/>
    <w:rsid w:val="001A527C"/>
    <w:rsid w:val="002E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7C"/>
    <w:pPr>
      <w:tabs>
        <w:tab w:val="center" w:pos="4677"/>
        <w:tab w:val="right" w:pos="9355"/>
      </w:tabs>
      <w:spacing w:after="0" w:line="240" w:lineRule="auto"/>
    </w:pPr>
    <w:rPr>
      <w:rFonts w:eastAsia="Times New Roman"/>
      <w:sz w:val="24"/>
      <w:szCs w:val="24"/>
      <w:lang w:eastAsia="ru-RU"/>
    </w:rPr>
  </w:style>
  <w:style w:type="character" w:customStyle="1" w:styleId="a4">
    <w:name w:val="Верхний колонтитул Знак"/>
    <w:basedOn w:val="a0"/>
    <w:link w:val="a3"/>
    <w:uiPriority w:val="99"/>
    <w:rsid w:val="001A527C"/>
    <w:rPr>
      <w:rFonts w:eastAsia="Times New Roman"/>
      <w:sz w:val="24"/>
      <w:szCs w:val="24"/>
      <w:lang w:eastAsia="ru-RU"/>
    </w:rPr>
  </w:style>
  <w:style w:type="character" w:styleId="a5">
    <w:name w:val="Hyperlink"/>
    <w:basedOn w:val="a0"/>
    <w:uiPriority w:val="99"/>
    <w:unhideWhenUsed/>
    <w:rsid w:val="001A527C"/>
    <w:rPr>
      <w:color w:val="0000FF" w:themeColor="hyperlink"/>
      <w:u w:val="single"/>
    </w:rPr>
  </w:style>
  <w:style w:type="paragraph" w:styleId="a6">
    <w:name w:val="List Paragraph"/>
    <w:basedOn w:val="a"/>
    <w:uiPriority w:val="34"/>
    <w:qFormat/>
    <w:rsid w:val="001A5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7C"/>
    <w:pPr>
      <w:tabs>
        <w:tab w:val="center" w:pos="4677"/>
        <w:tab w:val="right" w:pos="9355"/>
      </w:tabs>
      <w:spacing w:after="0" w:line="240" w:lineRule="auto"/>
    </w:pPr>
    <w:rPr>
      <w:rFonts w:eastAsia="Times New Roman"/>
      <w:sz w:val="24"/>
      <w:szCs w:val="24"/>
      <w:lang w:eastAsia="ru-RU"/>
    </w:rPr>
  </w:style>
  <w:style w:type="character" w:customStyle="1" w:styleId="a4">
    <w:name w:val="Верхний колонтитул Знак"/>
    <w:basedOn w:val="a0"/>
    <w:link w:val="a3"/>
    <w:uiPriority w:val="99"/>
    <w:rsid w:val="001A527C"/>
    <w:rPr>
      <w:rFonts w:eastAsia="Times New Roman"/>
      <w:sz w:val="24"/>
      <w:szCs w:val="24"/>
      <w:lang w:eastAsia="ru-RU"/>
    </w:rPr>
  </w:style>
  <w:style w:type="character" w:styleId="a5">
    <w:name w:val="Hyperlink"/>
    <w:basedOn w:val="a0"/>
    <w:uiPriority w:val="99"/>
    <w:unhideWhenUsed/>
    <w:rsid w:val="001A527C"/>
    <w:rPr>
      <w:color w:val="0000FF" w:themeColor="hyperlink"/>
      <w:u w:val="single"/>
    </w:rPr>
  </w:style>
  <w:style w:type="paragraph" w:styleId="a6">
    <w:name w:val="List Paragraph"/>
    <w:basedOn w:val="a"/>
    <w:uiPriority w:val="34"/>
    <w:qFormat/>
    <w:rsid w:val="001A5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2206">
      <w:bodyDiv w:val="1"/>
      <w:marLeft w:val="0"/>
      <w:marRight w:val="0"/>
      <w:marTop w:val="0"/>
      <w:marBottom w:val="0"/>
      <w:divBdr>
        <w:top w:val="none" w:sz="0" w:space="0" w:color="auto"/>
        <w:left w:val="none" w:sz="0" w:space="0" w:color="auto"/>
        <w:bottom w:val="none" w:sz="0" w:space="0" w:color="auto"/>
        <w:right w:val="none" w:sz="0" w:space="0" w:color="auto"/>
      </w:divBdr>
      <w:divsChild>
        <w:div w:id="980233529">
          <w:marLeft w:val="0"/>
          <w:marRight w:val="0"/>
          <w:marTop w:val="0"/>
          <w:marBottom w:val="0"/>
          <w:divBdr>
            <w:top w:val="none" w:sz="0" w:space="0" w:color="auto"/>
            <w:left w:val="none" w:sz="0" w:space="0" w:color="auto"/>
            <w:bottom w:val="none" w:sz="0" w:space="0" w:color="auto"/>
            <w:right w:val="none" w:sz="0" w:space="0" w:color="auto"/>
          </w:divBdr>
          <w:divsChild>
            <w:div w:id="205871138">
              <w:marLeft w:val="0"/>
              <w:marRight w:val="0"/>
              <w:marTop w:val="0"/>
              <w:marBottom w:val="0"/>
              <w:divBdr>
                <w:top w:val="none" w:sz="0" w:space="0" w:color="auto"/>
                <w:left w:val="none" w:sz="0" w:space="0" w:color="auto"/>
                <w:bottom w:val="none" w:sz="0" w:space="0" w:color="auto"/>
                <w:right w:val="none" w:sz="0" w:space="0" w:color="auto"/>
              </w:divBdr>
              <w:divsChild>
                <w:div w:id="990867339">
                  <w:marLeft w:val="0"/>
                  <w:marRight w:val="0"/>
                  <w:marTop w:val="0"/>
                  <w:marBottom w:val="0"/>
                  <w:divBdr>
                    <w:top w:val="none" w:sz="0" w:space="0" w:color="auto"/>
                    <w:left w:val="none" w:sz="0" w:space="0" w:color="auto"/>
                    <w:bottom w:val="none" w:sz="0" w:space="0" w:color="auto"/>
                    <w:right w:val="none" w:sz="0" w:space="0" w:color="auto"/>
                  </w:divBdr>
                  <w:divsChild>
                    <w:div w:id="1056470492">
                      <w:marLeft w:val="0"/>
                      <w:marRight w:val="0"/>
                      <w:marTop w:val="0"/>
                      <w:marBottom w:val="0"/>
                      <w:divBdr>
                        <w:top w:val="none" w:sz="0" w:space="0" w:color="auto"/>
                        <w:left w:val="none" w:sz="0" w:space="0" w:color="auto"/>
                        <w:bottom w:val="none" w:sz="0" w:space="0" w:color="auto"/>
                        <w:right w:val="none" w:sz="0" w:space="0" w:color="auto"/>
                      </w:divBdr>
                      <w:divsChild>
                        <w:div w:id="715277725">
                          <w:marLeft w:val="0"/>
                          <w:marRight w:val="0"/>
                          <w:marTop w:val="0"/>
                          <w:marBottom w:val="0"/>
                          <w:divBdr>
                            <w:top w:val="none" w:sz="0" w:space="0" w:color="auto"/>
                            <w:left w:val="none" w:sz="0" w:space="0" w:color="auto"/>
                            <w:bottom w:val="none" w:sz="0" w:space="0" w:color="auto"/>
                            <w:right w:val="none" w:sz="0" w:space="0" w:color="auto"/>
                          </w:divBdr>
                          <w:divsChild>
                            <w:div w:id="18060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14335">
      <w:bodyDiv w:val="1"/>
      <w:marLeft w:val="0"/>
      <w:marRight w:val="0"/>
      <w:marTop w:val="0"/>
      <w:marBottom w:val="0"/>
      <w:divBdr>
        <w:top w:val="none" w:sz="0" w:space="0" w:color="auto"/>
        <w:left w:val="none" w:sz="0" w:space="0" w:color="auto"/>
        <w:bottom w:val="none" w:sz="0" w:space="0" w:color="auto"/>
        <w:right w:val="none" w:sz="0" w:space="0" w:color="auto"/>
      </w:divBdr>
      <w:divsChild>
        <w:div w:id="1712801788">
          <w:marLeft w:val="0"/>
          <w:marRight w:val="0"/>
          <w:marTop w:val="0"/>
          <w:marBottom w:val="0"/>
          <w:divBdr>
            <w:top w:val="none" w:sz="0" w:space="0" w:color="auto"/>
            <w:left w:val="none" w:sz="0" w:space="0" w:color="auto"/>
            <w:bottom w:val="none" w:sz="0" w:space="0" w:color="auto"/>
            <w:right w:val="none" w:sz="0" w:space="0" w:color="auto"/>
          </w:divBdr>
          <w:divsChild>
            <w:div w:id="277294296">
              <w:marLeft w:val="0"/>
              <w:marRight w:val="0"/>
              <w:marTop w:val="0"/>
              <w:marBottom w:val="0"/>
              <w:divBdr>
                <w:top w:val="none" w:sz="0" w:space="0" w:color="auto"/>
                <w:left w:val="none" w:sz="0" w:space="0" w:color="auto"/>
                <w:bottom w:val="none" w:sz="0" w:space="0" w:color="auto"/>
                <w:right w:val="none" w:sz="0" w:space="0" w:color="auto"/>
              </w:divBdr>
              <w:divsChild>
                <w:div w:id="1288313097">
                  <w:marLeft w:val="0"/>
                  <w:marRight w:val="0"/>
                  <w:marTop w:val="0"/>
                  <w:marBottom w:val="0"/>
                  <w:divBdr>
                    <w:top w:val="none" w:sz="0" w:space="0" w:color="auto"/>
                    <w:left w:val="none" w:sz="0" w:space="0" w:color="auto"/>
                    <w:bottom w:val="none" w:sz="0" w:space="0" w:color="auto"/>
                    <w:right w:val="none" w:sz="0" w:space="0" w:color="auto"/>
                  </w:divBdr>
                  <w:divsChild>
                    <w:div w:id="2021154010">
                      <w:marLeft w:val="0"/>
                      <w:marRight w:val="0"/>
                      <w:marTop w:val="0"/>
                      <w:marBottom w:val="0"/>
                      <w:divBdr>
                        <w:top w:val="none" w:sz="0" w:space="0" w:color="auto"/>
                        <w:left w:val="none" w:sz="0" w:space="0" w:color="auto"/>
                        <w:bottom w:val="none" w:sz="0" w:space="0" w:color="auto"/>
                        <w:right w:val="none" w:sz="0" w:space="0" w:color="auto"/>
                      </w:divBdr>
                      <w:divsChild>
                        <w:div w:id="1934582317">
                          <w:marLeft w:val="0"/>
                          <w:marRight w:val="0"/>
                          <w:marTop w:val="0"/>
                          <w:marBottom w:val="0"/>
                          <w:divBdr>
                            <w:top w:val="none" w:sz="0" w:space="0" w:color="auto"/>
                            <w:left w:val="none" w:sz="0" w:space="0" w:color="auto"/>
                            <w:bottom w:val="none" w:sz="0" w:space="0" w:color="auto"/>
                            <w:right w:val="none" w:sz="0" w:space="0" w:color="auto"/>
                          </w:divBdr>
                          <w:divsChild>
                            <w:div w:id="1027563523">
                              <w:marLeft w:val="0"/>
                              <w:marRight w:val="0"/>
                              <w:marTop w:val="0"/>
                              <w:marBottom w:val="0"/>
                              <w:divBdr>
                                <w:top w:val="none" w:sz="0" w:space="0" w:color="auto"/>
                                <w:left w:val="none" w:sz="0" w:space="0" w:color="auto"/>
                                <w:bottom w:val="none" w:sz="0" w:space="0" w:color="auto"/>
                                <w:right w:val="none" w:sz="0" w:space="0" w:color="auto"/>
                              </w:divBdr>
                              <w:divsChild>
                                <w:div w:id="812059864">
                                  <w:marLeft w:val="0"/>
                                  <w:marRight w:val="0"/>
                                  <w:marTop w:val="0"/>
                                  <w:marBottom w:val="0"/>
                                  <w:divBdr>
                                    <w:top w:val="none" w:sz="0" w:space="0" w:color="auto"/>
                                    <w:left w:val="none" w:sz="0" w:space="0" w:color="auto"/>
                                    <w:bottom w:val="none" w:sz="0" w:space="0" w:color="auto"/>
                                    <w:right w:val="none" w:sz="0" w:space="0" w:color="auto"/>
                                  </w:divBdr>
                                  <w:divsChild>
                                    <w:div w:id="10548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vadm@mail.ru" TargetMode="External"/><Relationship Id="rId3" Type="http://schemas.microsoft.com/office/2007/relationships/stylesWithEffects" Target="stylesWithEffects.xml"/><Relationship Id="rId7" Type="http://schemas.openxmlformats.org/officeDocument/2006/relationships/hyperlink" Target="consultantplus://offline/ref=86B2950090D1568DD3139C46855184BB6E44C886FA38713C32002131FD681BEE5EBE07304C92B0F9XE55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9666/?dst=10000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uvashinskiy.nso.ru/page/2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2021-02-09T02:52:00Z</dcterms:created>
  <dcterms:modified xsi:type="dcterms:W3CDTF">2021-02-09T02:59:00Z</dcterms:modified>
</cp:coreProperties>
</file>